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39" w:rsidRPr="00BF085C" w:rsidRDefault="008D4EFF" w:rsidP="000312A6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Образац 12</w:t>
      </w:r>
    </w:p>
    <w:p w:rsidR="00BF085C" w:rsidRDefault="00C25458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Јавно комунално предузеће  Водовод Златибор </w:t>
      </w:r>
    </w:p>
    <w:p w:rsidR="00C25458" w:rsidRDefault="00C25458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Чајетина</w:t>
      </w: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BF085C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</w:t>
      </w:r>
      <w:r w:rsidR="00BF085C"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</w:p>
    <w:p w:rsidR="00BF085C" w:rsidRPr="0013768B" w:rsidRDefault="0013768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период од 01.01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7A395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A3959">
        <w:rPr>
          <w:rFonts w:ascii="Times New Roman" w:hAnsi="Times New Roman" w:cs="Times New Roman"/>
          <w:sz w:val="24"/>
          <w:szCs w:val="24"/>
        </w:rPr>
        <w:t>0</w:t>
      </w:r>
      <w:r w:rsidR="007A3959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C10643">
        <w:rPr>
          <w:rFonts w:ascii="Times New Roman" w:hAnsi="Times New Roman" w:cs="Times New Roman"/>
          <w:sz w:val="24"/>
          <w:szCs w:val="24"/>
        </w:rPr>
        <w:t>9</w:t>
      </w:r>
      <w:r w:rsidR="000C19E6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EC0162">
        <w:rPr>
          <w:rFonts w:ascii="Times New Roman" w:hAnsi="Times New Roman" w:cs="Times New Roman"/>
          <w:sz w:val="24"/>
          <w:szCs w:val="24"/>
        </w:rPr>
        <w:t>4</w:t>
      </w:r>
      <w:r w:rsidR="006B40A3"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године*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13768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5458" w:rsidRDefault="00C25458" w:rsidP="0013768B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13768B" w:rsidRPr="006B40A3" w:rsidRDefault="006B40A3" w:rsidP="0013768B">
      <w:pPr>
        <w:rPr>
          <w:rFonts w:ascii="Times New Roman" w:hAnsi="Times New Roman" w:cs="Times New Roman"/>
          <w:b/>
          <w:sz w:val="20"/>
          <w:szCs w:val="20"/>
        </w:rPr>
      </w:pPr>
      <w:r w:rsidRPr="006B40A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="00EF0F9E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proofErr w:type="spellStart"/>
      <w:proofErr w:type="gramStart"/>
      <w:r w:rsidR="00EF0F9E">
        <w:rPr>
          <w:rFonts w:ascii="Times New Roman" w:hAnsi="Times New Roman" w:cs="Times New Roman"/>
          <w:b/>
          <w:sz w:val="20"/>
          <w:szCs w:val="20"/>
        </w:rPr>
        <w:t>Чајетина</w:t>
      </w:r>
      <w:proofErr w:type="spellEnd"/>
      <w:r w:rsidR="00EF0F9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10643">
        <w:rPr>
          <w:rFonts w:ascii="Times New Roman" w:hAnsi="Times New Roman" w:cs="Times New Roman"/>
          <w:b/>
          <w:sz w:val="20"/>
          <w:szCs w:val="20"/>
        </w:rPr>
        <w:t>29</w:t>
      </w:r>
      <w:r w:rsidR="000C19E6">
        <w:rPr>
          <w:rFonts w:ascii="Times New Roman" w:hAnsi="Times New Roman" w:cs="Times New Roman"/>
          <w:b/>
          <w:sz w:val="20"/>
          <w:szCs w:val="20"/>
          <w:lang w:val="sr-Cyrl-RS"/>
        </w:rPr>
        <w:t>.</w:t>
      </w:r>
      <w:r w:rsidR="00451DA5">
        <w:rPr>
          <w:rFonts w:ascii="Times New Roman" w:hAnsi="Times New Roman" w:cs="Times New Roman"/>
          <w:b/>
          <w:sz w:val="20"/>
          <w:szCs w:val="20"/>
        </w:rPr>
        <w:t>10</w:t>
      </w:r>
      <w:r w:rsidRPr="006B40A3">
        <w:rPr>
          <w:rFonts w:ascii="Times New Roman" w:hAnsi="Times New Roman" w:cs="Times New Roman"/>
          <w:b/>
          <w:sz w:val="20"/>
          <w:szCs w:val="20"/>
        </w:rPr>
        <w:t>.202</w:t>
      </w:r>
      <w:r w:rsidR="00EC0162">
        <w:rPr>
          <w:rFonts w:ascii="Times New Roman" w:hAnsi="Times New Roman" w:cs="Times New Roman"/>
          <w:b/>
          <w:sz w:val="20"/>
          <w:szCs w:val="20"/>
        </w:rPr>
        <w:t>4</w:t>
      </w:r>
      <w:r w:rsidRPr="006B40A3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</w:p>
    <w:p w:rsidR="00BF085C" w:rsidRPr="00BF085C" w:rsidRDefault="00BF085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</w:t>
      </w:r>
      <w:r w:rsidRPr="00BF085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ОСНОВНИ СТАТУСНИ ПОДАЦИ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Пословно име:</w:t>
      </w:r>
      <w:r w:rsidR="00F4195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Јавно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комунално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Водовод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Златибор</w:t>
      </w:r>
      <w:proofErr w:type="spellEnd"/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Седиште:</w:t>
      </w:r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Чајетина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Александра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Карађорђевића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6а</w:t>
      </w:r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Претежна делатност:</w:t>
      </w:r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3600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Сакупљање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пречишћавање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дистрибуција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воде</w:t>
      </w:r>
      <w:proofErr w:type="spellEnd"/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Матични број:</w:t>
      </w:r>
      <w:r w:rsidR="006B40A3">
        <w:rPr>
          <w:rFonts w:ascii="Times New Roman" w:hAnsi="Times New Roman" w:cs="Times New Roman"/>
          <w:sz w:val="24"/>
          <w:szCs w:val="24"/>
          <w:u w:val="single"/>
        </w:rPr>
        <w:t>20302976</w:t>
      </w:r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ПИБ:</w:t>
      </w:r>
      <w:r w:rsidR="006B40A3">
        <w:rPr>
          <w:rFonts w:ascii="Times New Roman" w:hAnsi="Times New Roman" w:cs="Times New Roman"/>
          <w:sz w:val="24"/>
          <w:szCs w:val="24"/>
          <w:u w:val="single"/>
        </w:rPr>
        <w:t>105060489</w:t>
      </w:r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Надлежно министарство: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Министарство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финансија</w:t>
      </w:r>
      <w:proofErr w:type="spellEnd"/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B030F" w:rsidRPr="00C25458" w:rsidRDefault="004B030F" w:rsidP="004B03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Претежна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делатност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:</w:t>
      </w:r>
    </w:p>
    <w:p w:rsidR="004B030F" w:rsidRPr="00C25458" w:rsidRDefault="004B030F" w:rsidP="004B030F">
      <w:pPr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36.00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сакупљање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пречишћавање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дистрибуција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="00941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обављати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: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37.00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уклањање</w:t>
      </w:r>
      <w:proofErr w:type="spellEnd"/>
      <w:r w:rsidR="00941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42.21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изградња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цевовода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43.22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постављање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водоводних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канализационих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цеви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42.99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изградња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непоменутих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грађевина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43.12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градилишта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43.99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непоменути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специфични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45.20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поправка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моторних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49.41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друмски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терета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82.99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услужне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</w:p>
    <w:p w:rsidR="004B030F" w:rsidRPr="00C25458" w:rsidRDefault="004B030F" w:rsidP="004B030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Законски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оквир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>:</w:t>
      </w:r>
    </w:p>
    <w:p w:rsidR="004B030F" w:rsidRPr="00C25458" w:rsidRDefault="004B030F" w:rsidP="004B030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5458">
        <w:rPr>
          <w:rFonts w:ascii="Times New Roman" w:hAnsi="Times New Roman" w:cs="Times New Roman"/>
          <w:sz w:val="24"/>
          <w:szCs w:val="24"/>
        </w:rPr>
        <w:t>Оснивање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пословање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регулисана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предузећима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комуналним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делатностима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привредним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друштвима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правилницима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уредбама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регулишу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предудзеће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одлукама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оснивача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030F" w:rsidRPr="00C25458" w:rsidRDefault="004B030F" w:rsidP="004B03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="00941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освнивач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:</w:t>
      </w:r>
    </w:p>
    <w:p w:rsidR="004B030F" w:rsidRPr="00C25458" w:rsidRDefault="004B030F" w:rsidP="004B030F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оснивању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комуналног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Водовод</w:t>
      </w:r>
      <w:proofErr w:type="spellEnd"/>
      <w:proofErr w:type="gramStart"/>
      <w:r w:rsidRPr="00C25458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Златибор</w:t>
      </w:r>
      <w:proofErr w:type="spellEnd"/>
      <w:proofErr w:type="gramEnd"/>
      <w:r w:rsidRPr="00C254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гласникброј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4/06, 6/07 и 6/11) и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измени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допуни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оснивању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комуналног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,,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Водовод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Златибор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26/2012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03.02.2012. </w:t>
      </w:r>
      <w:proofErr w:type="spellStart"/>
      <w:proofErr w:type="gramStart"/>
      <w:r w:rsidRPr="00C2545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25458">
        <w:rPr>
          <w:rFonts w:ascii="Times New Roman" w:hAnsi="Times New Roman" w:cs="Times New Roman"/>
          <w:sz w:val="24"/>
          <w:szCs w:val="24"/>
        </w:rPr>
        <w:t>.</w:t>
      </w:r>
    </w:p>
    <w:p w:rsidR="004B030F" w:rsidRPr="00C25458" w:rsidRDefault="004B030F" w:rsidP="004B030F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водоводу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канализацији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4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13/02 и 6/2003) -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снабдевања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прикључивања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водоводну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канализациону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мрежу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уређаја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снабдевање</w:t>
      </w:r>
      <w:proofErr w:type="spellEnd"/>
      <w:r w:rsidRPr="00A271B7"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lastRenderedPageBreak/>
        <w:t>водом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пречишћавање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ограничења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потрошње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уређаја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</w:p>
    <w:p w:rsidR="004B030F" w:rsidRPr="00C25458" w:rsidRDefault="004B030F" w:rsidP="004B030F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уређењу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насеља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8/97) -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уређење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насеља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чистоће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58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површинаи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</w:p>
    <w:p w:rsidR="004B030F" w:rsidRPr="00C25458" w:rsidRDefault="004B030F" w:rsidP="004B030F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облику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начину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плаћања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комуналних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услуга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9/2000, 2002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одлукомуређује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наплате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облици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</w:p>
    <w:p w:rsidR="004B030F" w:rsidRPr="00C25458" w:rsidRDefault="004B030F" w:rsidP="004B030F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Ценовник</w:t>
      </w:r>
      <w:proofErr w:type="spellEnd"/>
      <w:r w:rsidR="00941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основних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комуналних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услуга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58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B030F" w:rsidRPr="00C25458" w:rsidRDefault="004B030F" w:rsidP="004B030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Начин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финансирања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>:</w:t>
      </w:r>
    </w:p>
    <w:p w:rsidR="00BF085C" w:rsidRPr="00C25458" w:rsidRDefault="004B030F" w:rsidP="00BF085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5458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финансира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сопствених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58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могућностима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обезбедити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инвестирање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даљи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195D" w:rsidRDefault="00F4195D" w:rsidP="00AF05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Годишњи</w:t>
      </w:r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202</w:t>
      </w:r>
      <w:r w:rsidR="00EC0162">
        <w:rPr>
          <w:rFonts w:ascii="Times New Roman" w:hAnsi="Times New Roman" w:cs="Times New Roman"/>
          <w:sz w:val="24"/>
          <w:szCs w:val="24"/>
        </w:rPr>
        <w:t>4</w:t>
      </w:r>
      <w:r w:rsidR="004B03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B030F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усвојен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Надзорног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r w:rsidR="006C081D">
        <w:rPr>
          <w:rFonts w:ascii="Times New Roman" w:hAnsi="Times New Roman" w:cs="Times New Roman"/>
          <w:sz w:val="24"/>
          <w:szCs w:val="24"/>
        </w:rPr>
        <w:t>30.11.202</w:t>
      </w:r>
      <w:r w:rsidR="00EC0162">
        <w:rPr>
          <w:rFonts w:ascii="Times New Roman" w:hAnsi="Times New Roman" w:cs="Times New Roman"/>
          <w:sz w:val="24"/>
          <w:szCs w:val="24"/>
        </w:rPr>
        <w:t>3</w:t>
      </w:r>
      <w:r w:rsidR="004B03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B030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4B0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r w:rsidR="006C081D">
        <w:rPr>
          <w:rFonts w:ascii="Times New Roman" w:hAnsi="Times New Roman" w:cs="Times New Roman"/>
          <w:sz w:val="24"/>
          <w:szCs w:val="24"/>
        </w:rPr>
        <w:t>515</w:t>
      </w:r>
      <w:r w:rsidR="00EC0162">
        <w:rPr>
          <w:rFonts w:ascii="Times New Roman" w:hAnsi="Times New Roman" w:cs="Times New Roman"/>
          <w:sz w:val="24"/>
          <w:szCs w:val="24"/>
        </w:rPr>
        <w:t>7</w:t>
      </w:r>
      <w:r w:rsidR="006C081D">
        <w:rPr>
          <w:rFonts w:ascii="Times New Roman" w:hAnsi="Times New Roman" w:cs="Times New Roman"/>
          <w:sz w:val="24"/>
          <w:szCs w:val="24"/>
        </w:rPr>
        <w:t>-</w:t>
      </w:r>
      <w:r w:rsidR="00EC0162">
        <w:rPr>
          <w:rFonts w:ascii="Times New Roman" w:hAnsi="Times New Roman" w:cs="Times New Roman"/>
          <w:sz w:val="24"/>
          <w:szCs w:val="24"/>
        </w:rPr>
        <w:t>1</w:t>
      </w:r>
      <w:r w:rsidR="006C081D">
        <w:rPr>
          <w:rFonts w:ascii="Times New Roman" w:hAnsi="Times New Roman" w:cs="Times New Roman"/>
          <w:sz w:val="24"/>
          <w:szCs w:val="24"/>
        </w:rPr>
        <w:t>/2</w:t>
      </w:r>
      <w:r w:rsidR="00EC0162">
        <w:rPr>
          <w:rFonts w:ascii="Times New Roman" w:hAnsi="Times New Roman" w:cs="Times New Roman"/>
          <w:sz w:val="24"/>
          <w:szCs w:val="24"/>
        </w:rPr>
        <w:t>3</w:t>
      </w:r>
      <w:r w:rsidR="004B030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дала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r w:rsidR="00EC0162">
        <w:rPr>
          <w:rFonts w:ascii="Times New Roman" w:hAnsi="Times New Roman" w:cs="Times New Roman"/>
          <w:sz w:val="24"/>
          <w:szCs w:val="24"/>
        </w:rPr>
        <w:t>14</w:t>
      </w:r>
      <w:r w:rsidR="004B030F">
        <w:rPr>
          <w:rFonts w:ascii="Times New Roman" w:hAnsi="Times New Roman" w:cs="Times New Roman"/>
          <w:sz w:val="24"/>
          <w:szCs w:val="24"/>
        </w:rPr>
        <w:t>.12.202</w:t>
      </w:r>
      <w:r w:rsidR="00EC0162">
        <w:rPr>
          <w:rFonts w:ascii="Times New Roman" w:hAnsi="Times New Roman" w:cs="Times New Roman"/>
          <w:sz w:val="24"/>
          <w:szCs w:val="24"/>
        </w:rPr>
        <w:t>3</w:t>
      </w:r>
      <w:r w:rsidR="004B030F">
        <w:rPr>
          <w:rFonts w:ascii="Times New Roman" w:hAnsi="Times New Roman" w:cs="Times New Roman"/>
          <w:sz w:val="24"/>
          <w:szCs w:val="24"/>
        </w:rPr>
        <w:t xml:space="preserve">.г.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AF054E">
        <w:rPr>
          <w:rFonts w:ascii="Times New Roman" w:hAnsi="Times New Roman" w:cs="Times New Roman"/>
          <w:sz w:val="24"/>
          <w:szCs w:val="24"/>
        </w:rPr>
        <w:t xml:space="preserve"> 02-1</w:t>
      </w:r>
      <w:r w:rsidR="00EC0162">
        <w:rPr>
          <w:rFonts w:ascii="Times New Roman" w:hAnsi="Times New Roman" w:cs="Times New Roman"/>
          <w:sz w:val="24"/>
          <w:szCs w:val="24"/>
        </w:rPr>
        <w:t>39</w:t>
      </w:r>
      <w:r w:rsidR="00AF054E">
        <w:rPr>
          <w:rFonts w:ascii="Times New Roman" w:hAnsi="Times New Roman" w:cs="Times New Roman"/>
          <w:sz w:val="24"/>
          <w:szCs w:val="24"/>
        </w:rPr>
        <w:t>/202</w:t>
      </w:r>
      <w:r w:rsidR="00EC0162">
        <w:rPr>
          <w:rFonts w:ascii="Times New Roman" w:hAnsi="Times New Roman" w:cs="Times New Roman"/>
          <w:sz w:val="24"/>
          <w:szCs w:val="24"/>
        </w:rPr>
        <w:t>3</w:t>
      </w:r>
      <w:r w:rsidR="00AF054E">
        <w:rPr>
          <w:rFonts w:ascii="Times New Roman" w:hAnsi="Times New Roman" w:cs="Times New Roman"/>
          <w:sz w:val="24"/>
          <w:szCs w:val="24"/>
        </w:rPr>
        <w:t>-01</w:t>
      </w:r>
      <w:r w:rsidR="00101D68">
        <w:rPr>
          <w:rFonts w:ascii="Times New Roman" w:hAnsi="Times New Roman" w:cs="Times New Roman"/>
          <w:sz w:val="24"/>
          <w:szCs w:val="24"/>
        </w:rPr>
        <w:t>.</w:t>
      </w:r>
    </w:p>
    <w:p w:rsidR="00F4195D" w:rsidRDefault="00F4195D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95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 </w:t>
      </w:r>
      <w:r w:rsidRPr="00F4195D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 ПОСЛОВАЊА</w:t>
      </w:r>
    </w:p>
    <w:p w:rsidR="001F3F7E" w:rsidRPr="009073A3" w:rsidRDefault="001F3F7E" w:rsidP="001F3F7E">
      <w:pPr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У  периоду 01.01.20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5F6AD1">
        <w:rPr>
          <w:rFonts w:ascii="Times New Roman" w:hAnsi="Times New Roman" w:cs="Times New Roman"/>
          <w:iCs/>
          <w:sz w:val="24"/>
          <w:szCs w:val="24"/>
          <w:lang w:val="sr-Cyrl-RS"/>
        </w:rPr>
        <w:t>4</w:t>
      </w:r>
      <w:r w:rsidR="00EF0F9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до </w:t>
      </w:r>
      <w:r w:rsidR="0013188B">
        <w:rPr>
          <w:rFonts w:ascii="Times New Roman" w:hAnsi="Times New Roman" w:cs="Times New Roman"/>
          <w:iCs/>
          <w:sz w:val="24"/>
          <w:szCs w:val="24"/>
          <w:lang w:val="sr-Latn-RS"/>
        </w:rPr>
        <w:t>30</w:t>
      </w:r>
      <w:r w:rsidR="00D85562">
        <w:rPr>
          <w:rFonts w:ascii="Times New Roman" w:hAnsi="Times New Roman" w:cs="Times New Roman"/>
          <w:iCs/>
          <w:sz w:val="24"/>
          <w:szCs w:val="24"/>
          <w:lang w:val="sr-Latn-RS"/>
        </w:rPr>
        <w:t>.</w:t>
      </w:r>
      <w:r w:rsidR="0013188B">
        <w:rPr>
          <w:rFonts w:ascii="Times New Roman" w:hAnsi="Times New Roman" w:cs="Times New Roman"/>
          <w:iCs/>
          <w:sz w:val="24"/>
          <w:szCs w:val="24"/>
          <w:lang w:val="sr-Cyrl-RS"/>
        </w:rPr>
        <w:t>0</w:t>
      </w:r>
      <w:r w:rsidR="00C10643">
        <w:rPr>
          <w:rFonts w:ascii="Times New Roman" w:hAnsi="Times New Roman" w:cs="Times New Roman"/>
          <w:iCs/>
          <w:sz w:val="24"/>
          <w:szCs w:val="24"/>
        </w:rPr>
        <w:t>9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.20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EC0162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године  ово предузеће је обављало своју основну делатност( сакупљање, пречишћавање и дистрибуција воде) и  ови приходи чине  </w:t>
      </w:r>
      <w:r w:rsidR="002C059B">
        <w:rPr>
          <w:rFonts w:ascii="Times New Roman" w:hAnsi="Times New Roman" w:cs="Times New Roman"/>
          <w:iCs/>
          <w:sz w:val="24"/>
          <w:szCs w:val="24"/>
        </w:rPr>
        <w:t>5</w:t>
      </w:r>
      <w:r w:rsidR="00C10643">
        <w:rPr>
          <w:rFonts w:ascii="Times New Roman" w:hAnsi="Times New Roman" w:cs="Times New Roman"/>
          <w:iCs/>
          <w:sz w:val="24"/>
          <w:szCs w:val="24"/>
          <w:lang w:val="sr-Cyrl-RS"/>
        </w:rPr>
        <w:t>6</w:t>
      </w:r>
      <w:r w:rsidR="002C059B">
        <w:rPr>
          <w:rFonts w:ascii="Times New Roman" w:hAnsi="Times New Roman" w:cs="Times New Roman"/>
          <w:iCs/>
          <w:sz w:val="24"/>
          <w:szCs w:val="24"/>
        </w:rPr>
        <w:t>,</w:t>
      </w:r>
      <w:r w:rsidR="00C10643">
        <w:rPr>
          <w:rFonts w:ascii="Times New Roman" w:hAnsi="Times New Roman" w:cs="Times New Roman"/>
          <w:iCs/>
          <w:sz w:val="24"/>
          <w:szCs w:val="24"/>
          <w:lang w:val="sr-Cyrl-RS"/>
        </w:rPr>
        <w:t>85</w:t>
      </w:r>
      <w:r w:rsidR="00EB02FC">
        <w:rPr>
          <w:rFonts w:ascii="Times New Roman" w:hAnsi="Times New Roman" w:cs="Times New Roman"/>
          <w:iCs/>
          <w:sz w:val="24"/>
          <w:szCs w:val="24"/>
          <w:lang w:val="sr-Latn-RS"/>
        </w:rPr>
        <w:t>%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од укупно остварених  прихода  у овом периоду.  У плану за целу  пословну 20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274E26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годину ови  приходи имају учешће од  </w:t>
      </w:r>
      <w:r w:rsidR="00274E26">
        <w:rPr>
          <w:rFonts w:ascii="Times New Roman" w:hAnsi="Times New Roman" w:cs="Times New Roman"/>
          <w:iCs/>
          <w:sz w:val="24"/>
          <w:szCs w:val="24"/>
        </w:rPr>
        <w:t>38,42</w:t>
      </w:r>
      <w:r w:rsidR="009073A3">
        <w:rPr>
          <w:rFonts w:ascii="Times New Roman" w:hAnsi="Times New Roman" w:cs="Times New Roman"/>
          <w:iCs/>
          <w:sz w:val="24"/>
          <w:szCs w:val="24"/>
        </w:rPr>
        <w:t>%</w:t>
      </w:r>
      <w:r w:rsidR="009073A3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</w:p>
    <w:p w:rsidR="008E481C" w:rsidRDefault="001F3F7E" w:rsidP="00BF085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Остали планирани приходи остварени су у складу са могућностима и условима пословања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у току</w:t>
      </w:r>
      <w:r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13188B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C1064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три </w:t>
      </w:r>
      <w:r w:rsidR="0013188B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40226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квартала </w:t>
      </w:r>
      <w:r w:rsidR="00CC3C80">
        <w:rPr>
          <w:rFonts w:ascii="Times New Roman" w:hAnsi="Times New Roman" w:cs="Times New Roman"/>
          <w:iCs/>
          <w:sz w:val="24"/>
          <w:szCs w:val="24"/>
          <w:lang w:val="sr-Latn-RS"/>
        </w:rPr>
        <w:t>пословне</w:t>
      </w:r>
      <w:r w:rsidR="009073A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202</w:t>
      </w:r>
      <w:r w:rsidR="00EC0162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. године.</w:t>
      </w:r>
    </w:p>
    <w:p w:rsidR="00861D30" w:rsidRPr="00861D30" w:rsidRDefault="00861D30" w:rsidP="00BF085C">
      <w:pPr>
        <w:rPr>
          <w:rFonts w:ascii="Times New Roman" w:hAnsi="Times New Roman" w:cs="Times New Roman"/>
          <w:iCs/>
          <w:sz w:val="24"/>
          <w:szCs w:val="24"/>
        </w:rPr>
      </w:pPr>
    </w:p>
    <w:p w:rsidR="00180B47" w:rsidRPr="00180B47" w:rsidRDefault="00180B47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0B4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III </w:t>
      </w:r>
      <w:r w:rsidRPr="00180B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ОБРАЗАЦА</w:t>
      </w: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БИЛАНС УСПЕХА</w:t>
      </w:r>
    </w:p>
    <w:p w:rsidR="001F3F7E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Пословни приходи у износу од </w:t>
      </w:r>
      <w:r w:rsidR="00041781">
        <w:rPr>
          <w:rFonts w:ascii="Times New Roman" w:hAnsi="Times New Roman" w:cs="Times New Roman"/>
          <w:iCs/>
          <w:sz w:val="24"/>
          <w:szCs w:val="24"/>
          <w:lang w:val="sr-Cyrl-RS"/>
        </w:rPr>
        <w:t>375.500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динара обухватају приходе од основне делатности </w:t>
      </w:r>
      <w:r w:rsidR="00041781">
        <w:rPr>
          <w:rFonts w:ascii="Times New Roman" w:hAnsi="Times New Roman" w:cs="Times New Roman"/>
          <w:iCs/>
          <w:sz w:val="24"/>
          <w:szCs w:val="24"/>
          <w:lang w:val="sr-Cyrl-RS"/>
        </w:rPr>
        <w:t>225.776</w:t>
      </w:r>
      <w:r w:rsidRPr="00491F93">
        <w:rPr>
          <w:rFonts w:ascii="Times New Roman" w:hAnsi="Times New Roman" w:cs="Times New Roman"/>
          <w:iCs/>
          <w:color w:val="FFFFFF" w:themeColor="background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хиљада динара , а остало су приходи од</w:t>
      </w:r>
      <w:r w:rsidR="006B0D5E">
        <w:rPr>
          <w:rFonts w:ascii="Times New Roman" w:hAnsi="Times New Roman" w:cs="Times New Roman"/>
          <w:iCs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грађевинских радова</w:t>
      </w:r>
      <w:r w:rsidR="001E262C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111.236 </w:t>
      </w:r>
      <w:r w:rsidR="001E262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хиљда динара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,прикључака на месне водоводе </w:t>
      </w:r>
      <w:r w:rsidR="001E262C">
        <w:rPr>
          <w:rFonts w:ascii="Times New Roman" w:hAnsi="Times New Roman" w:cs="Times New Roman"/>
          <w:iCs/>
          <w:sz w:val="24"/>
          <w:szCs w:val="24"/>
          <w:lang w:val="sr-Cyrl-RS"/>
        </w:rPr>
        <w:t>5.294 хиљаде динара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, услуге обједињене наплате комуналних услуга</w:t>
      </w:r>
      <w:r w:rsidR="00BF0E9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4.134 хиљада динара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1939F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зимског </w:t>
      </w:r>
      <w:r w:rsidR="00254C56">
        <w:rPr>
          <w:rFonts w:ascii="Times New Roman" w:hAnsi="Times New Roman" w:cs="Times New Roman"/>
          <w:iCs/>
          <w:sz w:val="24"/>
          <w:szCs w:val="24"/>
          <w:lang w:val="sr-Cyrl-RS"/>
        </w:rPr>
        <w:t>одржавања улица и путева</w:t>
      </w:r>
      <w:r w:rsidR="00BF0E9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8.406 хиљада динара </w:t>
      </w:r>
      <w:r w:rsidR="00254C56">
        <w:rPr>
          <w:rFonts w:ascii="Times New Roman" w:hAnsi="Times New Roman" w:cs="Times New Roman"/>
          <w:iCs/>
          <w:sz w:val="24"/>
          <w:szCs w:val="24"/>
          <w:lang w:val="sr-Cyrl-RS"/>
        </w:rPr>
        <w:t>,</w:t>
      </w:r>
      <w:r w:rsidR="006B0D5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активирања учинака 6.182 хиљада динара, </w:t>
      </w:r>
      <w:r w:rsidR="00254C5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државних давања и условљених донација</w:t>
      </w:r>
      <w:r w:rsidR="00BF0E9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1.351 хиљада динара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6B0D5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bookmarkStart w:id="0" w:name="_GoBack"/>
      <w:bookmarkEnd w:id="0"/>
      <w:r w:rsidR="006B0D5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озакоњења објеката 5.624 хиљада динара,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остали приходи</w:t>
      </w:r>
      <w:r w:rsidR="006B0D5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7.497 хиљада динара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F3F7E" w:rsidRPr="005344FB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Пословни расходи укупно износе </w:t>
      </w:r>
      <w:r w:rsidR="00041781">
        <w:rPr>
          <w:rFonts w:ascii="Times New Roman" w:hAnsi="Times New Roman" w:cs="Times New Roman"/>
          <w:iCs/>
          <w:sz w:val="24"/>
          <w:szCs w:val="24"/>
          <w:lang w:val="sr-Cyrl-RS"/>
        </w:rPr>
        <w:t>370.716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 од чега су трошкови зарада и остали лични расходи  </w:t>
      </w:r>
      <w:r w:rsidR="00041781">
        <w:rPr>
          <w:rFonts w:ascii="Times New Roman" w:hAnsi="Times New Roman" w:cs="Times New Roman"/>
          <w:iCs/>
          <w:sz w:val="24"/>
          <w:szCs w:val="24"/>
          <w:lang w:val="sr-Cyrl-RS"/>
        </w:rPr>
        <w:t>175.5</w:t>
      </w:r>
      <w:r w:rsidR="00451DA5">
        <w:rPr>
          <w:rFonts w:ascii="Times New Roman" w:hAnsi="Times New Roman" w:cs="Times New Roman"/>
          <w:iCs/>
          <w:sz w:val="24"/>
          <w:szCs w:val="24"/>
        </w:rPr>
        <w:t>68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динара, амортизација </w:t>
      </w:r>
      <w:r w:rsidR="00041781">
        <w:rPr>
          <w:rFonts w:ascii="Times New Roman" w:hAnsi="Times New Roman" w:cs="Times New Roman"/>
          <w:iCs/>
          <w:sz w:val="24"/>
          <w:szCs w:val="24"/>
          <w:lang w:val="sr-Cyrl-RS"/>
        </w:rPr>
        <w:t>32.520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динара , материјал </w:t>
      </w:r>
      <w:r w:rsidR="00293F67">
        <w:rPr>
          <w:rFonts w:ascii="Times New Roman" w:hAnsi="Times New Roman" w:cs="Times New Roman"/>
          <w:iCs/>
          <w:sz w:val="24"/>
          <w:szCs w:val="24"/>
          <w:lang w:val="sr-Cyrl-RS"/>
        </w:rPr>
        <w:t>67.577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динара,  гориво и енергија </w:t>
      </w:r>
      <w:r w:rsidR="00575119">
        <w:rPr>
          <w:rFonts w:ascii="Times New Roman" w:hAnsi="Times New Roman" w:cs="Times New Roman"/>
          <w:iCs/>
          <w:sz w:val="24"/>
          <w:szCs w:val="24"/>
          <w:lang w:val="sr-Cyrl-RS"/>
        </w:rPr>
        <w:t>39.327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 динара , производне услуге </w:t>
      </w:r>
      <w:r w:rsidR="0057511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41.888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 , нематеријални трошкови</w:t>
      </w:r>
      <w:r w:rsidR="008D405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8D4051" w:rsidRPr="008D405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575119">
        <w:rPr>
          <w:rFonts w:ascii="Times New Roman" w:hAnsi="Times New Roman" w:cs="Times New Roman"/>
          <w:iCs/>
          <w:sz w:val="24"/>
          <w:szCs w:val="24"/>
          <w:lang w:val="sr-Cyrl-RS"/>
        </w:rPr>
        <w:t>13.</w:t>
      </w:r>
      <w:r w:rsidR="00451DA5">
        <w:rPr>
          <w:rFonts w:ascii="Times New Roman" w:hAnsi="Times New Roman" w:cs="Times New Roman"/>
          <w:iCs/>
          <w:sz w:val="24"/>
          <w:szCs w:val="24"/>
        </w:rPr>
        <w:t>836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динара. Остварен је пословни </w:t>
      </w:r>
      <w:r w:rsidR="002C059B">
        <w:rPr>
          <w:rFonts w:ascii="Times New Roman" w:hAnsi="Times New Roman" w:cs="Times New Roman"/>
          <w:iCs/>
          <w:sz w:val="24"/>
          <w:szCs w:val="24"/>
          <w:lang w:val="sr-Cyrl-RS"/>
        </w:rPr>
        <w:t>добитак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у износу од </w:t>
      </w:r>
      <w:r w:rsidR="00575119">
        <w:rPr>
          <w:rFonts w:ascii="Times New Roman" w:hAnsi="Times New Roman" w:cs="Times New Roman"/>
          <w:iCs/>
          <w:sz w:val="24"/>
          <w:szCs w:val="24"/>
          <w:lang w:val="sr-Cyrl-RS"/>
        </w:rPr>
        <w:t>4.784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 У овом </w:t>
      </w:r>
      <w:r>
        <w:rPr>
          <w:rFonts w:ascii="Times New Roman" w:hAnsi="Times New Roman" w:cs="Times New Roman"/>
          <w:iCs/>
          <w:sz w:val="24"/>
          <w:szCs w:val="24"/>
          <w:lang w:val="sr-Latn-RS"/>
        </w:rPr>
        <w:t>периоду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остварен је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lastRenderedPageBreak/>
        <w:t xml:space="preserve">добитак  из финансирања у износу од </w:t>
      </w:r>
      <w:r w:rsidR="00575119">
        <w:rPr>
          <w:rFonts w:ascii="Times New Roman" w:hAnsi="Times New Roman" w:cs="Times New Roman"/>
          <w:iCs/>
          <w:sz w:val="24"/>
          <w:szCs w:val="24"/>
          <w:lang w:val="sr-Cyrl-RS"/>
        </w:rPr>
        <w:t>6.702.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</w:t>
      </w:r>
      <w:r>
        <w:rPr>
          <w:rFonts w:ascii="Times New Roman" w:hAnsi="Times New Roman" w:cs="Times New Roman"/>
          <w:iCs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  , а узимајући у обзир и остале  расходе  од </w:t>
      </w:r>
      <w:r w:rsidR="00E2339F">
        <w:rPr>
          <w:rFonts w:ascii="Times New Roman" w:hAnsi="Times New Roman" w:cs="Times New Roman"/>
          <w:iCs/>
          <w:sz w:val="24"/>
          <w:szCs w:val="24"/>
          <w:lang w:val="sr-Latn-RS"/>
        </w:rPr>
        <w:t>1.</w:t>
      </w:r>
      <w:r w:rsidR="00575119">
        <w:rPr>
          <w:rFonts w:ascii="Times New Roman" w:hAnsi="Times New Roman" w:cs="Times New Roman"/>
          <w:iCs/>
          <w:sz w:val="24"/>
          <w:szCs w:val="24"/>
          <w:lang w:val="sr-Cyrl-RS"/>
        </w:rPr>
        <w:t>429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  , остале  приходе  од </w:t>
      </w:r>
      <w:r w:rsidR="00575119">
        <w:rPr>
          <w:rFonts w:ascii="Times New Roman" w:hAnsi="Times New Roman" w:cs="Times New Roman"/>
          <w:iCs/>
          <w:sz w:val="24"/>
          <w:szCs w:val="24"/>
          <w:lang w:val="sr-Cyrl-RS"/>
        </w:rPr>
        <w:t>3.069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</w:t>
      </w:r>
      <w:r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динара, расходе од усклађивања вредности имовине </w:t>
      </w:r>
      <w:r w:rsidR="00575119">
        <w:rPr>
          <w:rFonts w:ascii="Times New Roman" w:hAnsi="Times New Roman" w:cs="Times New Roman"/>
          <w:iCs/>
          <w:sz w:val="24"/>
          <w:szCs w:val="24"/>
          <w:lang w:val="sr-Cyrl-RS"/>
        </w:rPr>
        <w:t>12.750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динара, приходе од усклађивања вредности имовине </w:t>
      </w:r>
      <w:r w:rsidR="00575119">
        <w:rPr>
          <w:rFonts w:ascii="Times New Roman" w:hAnsi="Times New Roman" w:cs="Times New Roman"/>
          <w:iCs/>
          <w:sz w:val="24"/>
          <w:szCs w:val="24"/>
          <w:lang w:val="sr-Cyrl-RS"/>
        </w:rPr>
        <w:t>11.250</w:t>
      </w:r>
      <w:r w:rsidR="004C04E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>,</w:t>
      </w:r>
      <w:r w:rsidR="00E2339F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E2339F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расходе из ранијег периода </w:t>
      </w:r>
      <w:r w:rsidR="00575119">
        <w:rPr>
          <w:rFonts w:ascii="Times New Roman" w:hAnsi="Times New Roman" w:cs="Times New Roman"/>
          <w:iCs/>
          <w:sz w:val="24"/>
          <w:szCs w:val="24"/>
          <w:lang w:val="sr-Cyrl-RS"/>
        </w:rPr>
        <w:t>5</w:t>
      </w:r>
      <w:r w:rsidR="00E2339F">
        <w:rPr>
          <w:rFonts w:ascii="Times New Roman" w:hAnsi="Times New Roman" w:cs="Times New Roman"/>
          <w:iCs/>
          <w:sz w:val="24"/>
          <w:szCs w:val="24"/>
          <w:lang w:val="sr-Cyrl-RS"/>
        </w:rPr>
        <w:t>4 хиљада динара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4C04E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,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укупан 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>добитак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01.01.202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>4</w:t>
      </w:r>
      <w:r w:rsidR="007108F7">
        <w:rPr>
          <w:rFonts w:ascii="Times New Roman" w:hAnsi="Times New Roman" w:cs="Times New Roman"/>
          <w:iCs/>
          <w:sz w:val="24"/>
          <w:szCs w:val="24"/>
          <w:lang w:val="sr-Cyrl-RS"/>
        </w:rPr>
        <w:t>.-3</w:t>
      </w:r>
      <w:r w:rsidR="0013188B">
        <w:rPr>
          <w:rFonts w:ascii="Times New Roman" w:hAnsi="Times New Roman" w:cs="Times New Roman"/>
          <w:iCs/>
          <w:sz w:val="24"/>
          <w:szCs w:val="24"/>
          <w:lang w:val="sr-Cyrl-RS"/>
        </w:rPr>
        <w:t>0</w:t>
      </w:r>
      <w:r w:rsidR="007108F7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  <w:r w:rsidR="005344FB">
        <w:rPr>
          <w:rFonts w:ascii="Times New Roman" w:hAnsi="Times New Roman" w:cs="Times New Roman"/>
          <w:iCs/>
          <w:sz w:val="24"/>
          <w:szCs w:val="24"/>
          <w:lang w:val="sr-Cyrl-RS"/>
        </w:rPr>
        <w:t>0</w:t>
      </w:r>
      <w:r w:rsidR="00575119">
        <w:rPr>
          <w:rFonts w:ascii="Times New Roman" w:hAnsi="Times New Roman" w:cs="Times New Roman"/>
          <w:iCs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.202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године  износи  </w:t>
      </w:r>
      <w:r w:rsidR="00575119">
        <w:rPr>
          <w:rFonts w:ascii="Times New Roman" w:hAnsi="Times New Roman" w:cs="Times New Roman"/>
          <w:iCs/>
          <w:sz w:val="24"/>
          <w:szCs w:val="24"/>
          <w:lang w:val="sr-Cyrl-RS"/>
        </w:rPr>
        <w:t>11.572</w:t>
      </w:r>
      <w:r w:rsidR="00DF799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динара пре опорезивања</w:t>
      </w:r>
      <w:r w:rsidR="00DF799C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. Порески расход </w:t>
      </w:r>
      <w:r w:rsidR="005344FB">
        <w:rPr>
          <w:rFonts w:ascii="Times New Roman" w:hAnsi="Times New Roman" w:cs="Times New Roman"/>
          <w:iCs/>
          <w:sz w:val="24"/>
          <w:szCs w:val="24"/>
          <w:lang w:val="sr-Cyrl-RS"/>
        </w:rPr>
        <w:t>за потребе овог извештаја није утврђиван, обрачун ће бити урађен на крају пословне године.</w:t>
      </w:r>
    </w:p>
    <w:p w:rsidR="001F3F7E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Финансијски резултат је утврђен на основу документације која је достављена на књижење</w:t>
      </w:r>
      <w:r w:rsidR="0057511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и прокњижена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до почетка израде кварталног извештаја.</w:t>
      </w:r>
      <w:r w:rsidR="0007510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Редовни месечни трошкови за које није достављена документација (електрична енергија</w:t>
      </w:r>
      <w:r w:rsidR="005344FB">
        <w:rPr>
          <w:rFonts w:ascii="Times New Roman" w:hAnsi="Times New Roman" w:cs="Times New Roman"/>
          <w:iCs/>
          <w:sz w:val="24"/>
          <w:szCs w:val="24"/>
          <w:lang w:val="sr-Cyrl-RS"/>
        </w:rPr>
        <w:t>, трошкови за раднике преко агенцијск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>ог запошљавања, утрошак горива</w:t>
      </w:r>
      <w:r w:rsidR="00E2339F">
        <w:rPr>
          <w:rFonts w:ascii="Times New Roman" w:hAnsi="Times New Roman" w:cs="Times New Roman"/>
          <w:iCs/>
          <w:sz w:val="24"/>
          <w:szCs w:val="24"/>
          <w:lang w:val="sr-Cyrl-RS"/>
        </w:rPr>
        <w:t>,</w:t>
      </w:r>
      <w:r w:rsidR="00416AD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утрошак хемикалија на ППВ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FF1AAB">
        <w:rPr>
          <w:rFonts w:ascii="Times New Roman" w:hAnsi="Times New Roman" w:cs="Times New Roman"/>
          <w:iCs/>
          <w:sz w:val="24"/>
          <w:szCs w:val="24"/>
          <w:lang w:val="sr-Cyrl-RS"/>
        </w:rPr>
        <w:t>)</w:t>
      </w:r>
      <w:r w:rsidR="00DF799C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07510C">
        <w:rPr>
          <w:rFonts w:ascii="Times New Roman" w:hAnsi="Times New Roman" w:cs="Times New Roman"/>
          <w:iCs/>
          <w:sz w:val="24"/>
          <w:szCs w:val="24"/>
          <w:lang w:val="sr-Cyrl-RS"/>
        </w:rPr>
        <w:t>су укључени у процењеном изно</w:t>
      </w:r>
      <w:r w:rsidR="00FF1AAB">
        <w:rPr>
          <w:rFonts w:ascii="Times New Roman" w:hAnsi="Times New Roman" w:cs="Times New Roman"/>
          <w:iCs/>
          <w:sz w:val="24"/>
          <w:szCs w:val="24"/>
          <w:lang w:val="sr-Cyrl-RS"/>
        </w:rPr>
        <w:t>су на основу претходног периода</w:t>
      </w:r>
      <w:r w:rsidR="0007510C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Приходи и расходи од усклађивања вред</w:t>
      </w:r>
      <w:r w:rsidR="00E2339F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ности финансијске имовине, </w:t>
      </w:r>
      <w:r w:rsidR="0088343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обухваћени су овим обрачуном у ср</w:t>
      </w:r>
      <w:r w:rsidR="00C95B34">
        <w:rPr>
          <w:rFonts w:ascii="Times New Roman" w:hAnsi="Times New Roman" w:cs="Times New Roman"/>
          <w:iCs/>
          <w:sz w:val="24"/>
          <w:szCs w:val="24"/>
          <w:lang w:val="sr-Latn-RS"/>
        </w:rPr>
        <w:t>a</w:t>
      </w:r>
      <w:r w:rsidR="00883430">
        <w:rPr>
          <w:rFonts w:ascii="Times New Roman" w:hAnsi="Times New Roman" w:cs="Times New Roman"/>
          <w:iCs/>
          <w:sz w:val="24"/>
          <w:szCs w:val="24"/>
          <w:lang w:val="sr-Cyrl-RS"/>
        </w:rPr>
        <w:t>змерноном износу у односу на планиране за целу пословну 2024. годину.</w:t>
      </w: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БИЛАНС СТАЊА</w:t>
      </w:r>
    </w:p>
    <w:p w:rsidR="001F3F7E" w:rsidRPr="00627970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>Укупна актива  и пасива  на крају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</w:t>
      </w:r>
      <w:r w:rsidR="00E47CD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трећег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квартала 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2</w:t>
      </w:r>
      <w:r w:rsidR="007516AF">
        <w:rPr>
          <w:rFonts w:ascii="Times New Roman" w:hAnsi="Times New Roman" w:cs="Times New Roman"/>
          <w:iCs/>
          <w:sz w:val="24"/>
          <w:szCs w:val="24"/>
          <w:lang w:val="sr-Cyrl-RS"/>
        </w:rPr>
        <w:t>4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>.г. износ</w:t>
      </w:r>
      <w:r w:rsidR="00C95B34">
        <w:rPr>
          <w:rFonts w:ascii="Times New Roman" w:hAnsi="Times New Roman" w:cs="Times New Roman"/>
          <w:iCs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E47CDE">
        <w:rPr>
          <w:rFonts w:ascii="Times New Roman" w:hAnsi="Times New Roman" w:cs="Times New Roman"/>
          <w:iCs/>
          <w:sz w:val="24"/>
          <w:szCs w:val="24"/>
          <w:lang w:val="sr-Cyrl-RS"/>
        </w:rPr>
        <w:t>1.089.458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динара.</w:t>
      </w:r>
    </w:p>
    <w:p w:rsidR="0038440B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У активи стална имовина износи </w:t>
      </w:r>
      <w:r w:rsidR="00E47CDE">
        <w:rPr>
          <w:rFonts w:ascii="Times New Roman" w:hAnsi="Times New Roman" w:cs="Times New Roman"/>
          <w:iCs/>
          <w:sz w:val="24"/>
          <w:szCs w:val="24"/>
          <w:lang w:val="sr-Cyrl-RS"/>
        </w:rPr>
        <w:t>726.355</w:t>
      </w:r>
      <w:r w:rsidRPr="0062797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  и представља  вредност ове имовине након</w:t>
      </w:r>
      <w:r w:rsidR="00183F9F">
        <w:rPr>
          <w:rFonts w:ascii="Times New Roman" w:hAnsi="Times New Roman" w:cs="Times New Roman"/>
          <w:iCs/>
          <w:sz w:val="24"/>
          <w:szCs w:val="24"/>
          <w:lang w:val="sr-Cyrl-RS"/>
        </w:rPr>
        <w:t>: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увећања по основу набавке опреме 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у овом периоду</w:t>
      </w:r>
      <w:r w:rsidR="00183F9F">
        <w:rPr>
          <w:rFonts w:ascii="Times New Roman" w:hAnsi="Times New Roman" w:cs="Times New Roman"/>
          <w:iCs/>
          <w:sz w:val="24"/>
          <w:szCs w:val="24"/>
          <w:lang w:val="sr-Cyrl-RS"/>
        </w:rPr>
        <w:t>;</w:t>
      </w:r>
      <w:r w:rsidR="00416AD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искњижавања</w:t>
      </w:r>
      <w:r w:rsidR="00183F9F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водоводне мреже, канализационе мреже и водоводних прикључака (пренос у пословне књиге оснивача Општине Чајетина  садашње вредности 373.007 хиљада динара) 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и обрачуна амортизације  </w:t>
      </w:r>
      <w:r w:rsidR="00110A9B">
        <w:rPr>
          <w:rFonts w:ascii="Times New Roman" w:hAnsi="Times New Roman" w:cs="Times New Roman"/>
          <w:iCs/>
          <w:sz w:val="24"/>
          <w:szCs w:val="24"/>
          <w:lang w:val="sr-Cyrl-RS"/>
        </w:rPr>
        <w:t>01.01.-</w:t>
      </w:r>
      <w:r w:rsidR="00940FCE">
        <w:rPr>
          <w:rFonts w:ascii="Times New Roman" w:hAnsi="Times New Roman" w:cs="Times New Roman"/>
          <w:iCs/>
          <w:sz w:val="24"/>
          <w:szCs w:val="24"/>
          <w:lang w:val="sr-Latn-RS"/>
        </w:rPr>
        <w:t>3</w:t>
      </w:r>
      <w:r w:rsidR="0013188B">
        <w:rPr>
          <w:rFonts w:ascii="Times New Roman" w:hAnsi="Times New Roman" w:cs="Times New Roman"/>
          <w:iCs/>
          <w:sz w:val="24"/>
          <w:szCs w:val="24"/>
          <w:lang w:val="sr-Cyrl-RS"/>
        </w:rPr>
        <w:t>0</w:t>
      </w:r>
      <w:r w:rsidR="00940FCE">
        <w:rPr>
          <w:rFonts w:ascii="Times New Roman" w:hAnsi="Times New Roman" w:cs="Times New Roman"/>
          <w:iCs/>
          <w:sz w:val="24"/>
          <w:szCs w:val="24"/>
          <w:lang w:val="sr-Latn-RS"/>
        </w:rPr>
        <w:t>.</w:t>
      </w:r>
      <w:r w:rsidR="005344FB">
        <w:rPr>
          <w:rFonts w:ascii="Times New Roman" w:hAnsi="Times New Roman" w:cs="Times New Roman"/>
          <w:iCs/>
          <w:sz w:val="24"/>
          <w:szCs w:val="24"/>
          <w:lang w:val="sr-Cyrl-RS"/>
        </w:rPr>
        <w:t>0</w:t>
      </w:r>
      <w:r w:rsidR="00E47CDE">
        <w:rPr>
          <w:rFonts w:ascii="Times New Roman" w:hAnsi="Times New Roman" w:cs="Times New Roman"/>
          <w:iCs/>
          <w:sz w:val="24"/>
          <w:szCs w:val="24"/>
          <w:lang w:val="sr-Cyrl-RS"/>
        </w:rPr>
        <w:t>9</w:t>
      </w:r>
      <w:r w:rsidR="005344FB">
        <w:rPr>
          <w:rFonts w:ascii="Times New Roman" w:hAnsi="Times New Roman" w:cs="Times New Roman"/>
          <w:iCs/>
          <w:sz w:val="24"/>
          <w:szCs w:val="24"/>
          <w:lang w:val="sr-Cyrl-RS"/>
        </w:rPr>
        <w:t>.202</w:t>
      </w:r>
      <w:r w:rsidR="00E25AA4">
        <w:rPr>
          <w:rFonts w:ascii="Times New Roman" w:hAnsi="Times New Roman" w:cs="Times New Roman"/>
          <w:iCs/>
          <w:sz w:val="24"/>
          <w:szCs w:val="24"/>
          <w:lang w:val="sr-Cyrl-RS"/>
        </w:rPr>
        <w:t>4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>.г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одине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</w:p>
    <w:p w:rsidR="00F71933" w:rsidRDefault="00F71933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Стална имовина обухвата: грађевинске објекте  </w:t>
      </w:r>
      <w:r w:rsidR="00BD2365">
        <w:rPr>
          <w:rFonts w:ascii="Times New Roman" w:hAnsi="Times New Roman" w:cs="Times New Roman"/>
          <w:iCs/>
          <w:sz w:val="24"/>
          <w:szCs w:val="24"/>
          <w:lang w:val="sr-Cyrl-RS"/>
        </w:rPr>
        <w:t>367.874</w:t>
      </w:r>
      <w:r w:rsidR="005344FB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динара; постројења и опрему </w:t>
      </w:r>
      <w:r w:rsidR="00BD2365">
        <w:rPr>
          <w:rFonts w:ascii="Times New Roman" w:hAnsi="Times New Roman" w:cs="Times New Roman"/>
          <w:iCs/>
          <w:sz w:val="24"/>
          <w:szCs w:val="24"/>
          <w:lang w:val="sr-Cyrl-RS"/>
        </w:rPr>
        <w:t>344.739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некретнине</w:t>
      </w:r>
      <w:r w:rsidR="001F3F7E"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постројења и опрему у припреми </w:t>
      </w:r>
      <w:r w:rsidR="00183F9F">
        <w:rPr>
          <w:rFonts w:ascii="Times New Roman" w:hAnsi="Times New Roman" w:cs="Times New Roman"/>
          <w:iCs/>
          <w:sz w:val="24"/>
          <w:szCs w:val="24"/>
          <w:lang w:val="sr-Cyrl-RS"/>
        </w:rPr>
        <w:t>10.</w:t>
      </w:r>
      <w:r w:rsidR="00BD2365">
        <w:rPr>
          <w:rFonts w:ascii="Times New Roman" w:hAnsi="Times New Roman" w:cs="Times New Roman"/>
          <w:iCs/>
          <w:sz w:val="24"/>
          <w:szCs w:val="24"/>
          <w:lang w:val="sr-Cyrl-RS"/>
        </w:rPr>
        <w:t>962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улагања на туђим некретнинама </w:t>
      </w:r>
      <w:r w:rsidR="00E25AA4">
        <w:rPr>
          <w:rFonts w:ascii="Times New Roman" w:hAnsi="Times New Roman" w:cs="Times New Roman"/>
          <w:iCs/>
          <w:sz w:val="24"/>
          <w:szCs w:val="24"/>
          <w:lang w:val="sr-Cyrl-RS"/>
        </w:rPr>
        <w:t>1.9</w:t>
      </w:r>
      <w:r w:rsidR="00BD2365">
        <w:rPr>
          <w:rFonts w:ascii="Times New Roman" w:hAnsi="Times New Roman" w:cs="Times New Roman"/>
          <w:iCs/>
          <w:sz w:val="24"/>
          <w:szCs w:val="24"/>
          <w:lang w:val="sr-Cyrl-RS"/>
        </w:rPr>
        <w:t>49</w:t>
      </w:r>
      <w:r w:rsidR="002E711D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хиљада динара; нематеријалну имовину </w:t>
      </w:r>
      <w:r w:rsidR="00BD2365">
        <w:rPr>
          <w:rFonts w:ascii="Times New Roman" w:hAnsi="Times New Roman" w:cs="Times New Roman"/>
          <w:iCs/>
          <w:sz w:val="24"/>
          <w:szCs w:val="24"/>
          <w:lang w:val="sr-Cyrl-RS"/>
        </w:rPr>
        <w:t>831</w:t>
      </w:r>
      <w:r w:rsidR="00183F9F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</w:t>
      </w:r>
    </w:p>
    <w:p w:rsidR="001F3F7E" w:rsidRDefault="00F71933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1F3F7E"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Обртна имовима износи </w:t>
      </w:r>
      <w:r w:rsidR="00BD2365">
        <w:rPr>
          <w:rFonts w:ascii="Times New Roman" w:hAnsi="Times New Roman" w:cs="Times New Roman"/>
          <w:iCs/>
          <w:sz w:val="24"/>
          <w:szCs w:val="24"/>
          <w:lang w:val="sr-Cyrl-RS"/>
        </w:rPr>
        <w:t>363.103</w:t>
      </w:r>
      <w:r w:rsidR="001F3F7E"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</w:t>
      </w:r>
      <w:r w:rsidR="001F3F7E"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="001F3F7E"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 .</w:t>
      </w:r>
      <w:r w:rsidR="001F3F7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Обртна имовина обухвата: залихе </w:t>
      </w:r>
      <w:r w:rsidR="00BD2365">
        <w:rPr>
          <w:rFonts w:ascii="Times New Roman" w:hAnsi="Times New Roman" w:cs="Times New Roman"/>
          <w:iCs/>
          <w:sz w:val="24"/>
          <w:szCs w:val="24"/>
          <w:lang w:val="sr-Cyrl-RS"/>
        </w:rPr>
        <w:t>78.736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потраживања по основу продаје </w:t>
      </w:r>
      <w:r w:rsidR="00BD2365">
        <w:rPr>
          <w:rFonts w:ascii="Times New Roman" w:hAnsi="Times New Roman" w:cs="Times New Roman"/>
          <w:iCs/>
          <w:sz w:val="24"/>
          <w:szCs w:val="24"/>
          <w:lang w:val="sr-Cyrl-RS"/>
        </w:rPr>
        <w:t>105.140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остала краткорочна потраживања </w:t>
      </w:r>
      <w:r w:rsidR="00BD2365">
        <w:rPr>
          <w:rFonts w:ascii="Times New Roman" w:hAnsi="Times New Roman" w:cs="Times New Roman"/>
          <w:iCs/>
          <w:sz w:val="24"/>
          <w:szCs w:val="24"/>
          <w:lang w:val="sr-Cyrl-RS"/>
        </w:rPr>
        <w:t>28.706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краткорочни финансијски пласмани </w:t>
      </w:r>
      <w:r w:rsidR="00BD2365">
        <w:rPr>
          <w:rFonts w:ascii="Times New Roman" w:hAnsi="Times New Roman" w:cs="Times New Roman"/>
          <w:iCs/>
          <w:sz w:val="24"/>
          <w:szCs w:val="24"/>
          <w:lang w:val="sr-Cyrl-RS"/>
        </w:rPr>
        <w:t>1.609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</w:t>
      </w:r>
      <w:r w:rsidR="00B30D3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готовина и готовински еквиваленти </w:t>
      </w:r>
      <w:r w:rsidR="00BD2365">
        <w:rPr>
          <w:rFonts w:ascii="Times New Roman" w:hAnsi="Times New Roman" w:cs="Times New Roman"/>
          <w:iCs/>
          <w:sz w:val="24"/>
          <w:szCs w:val="24"/>
          <w:lang w:val="sr-Cyrl-RS"/>
        </w:rPr>
        <w:t>137.933</w:t>
      </w:r>
      <w:r w:rsidR="00B30D3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краткорочна активна временска разграничења </w:t>
      </w:r>
      <w:r w:rsidR="00BD2365">
        <w:rPr>
          <w:rFonts w:ascii="Times New Roman" w:hAnsi="Times New Roman" w:cs="Times New Roman"/>
          <w:iCs/>
          <w:sz w:val="24"/>
          <w:szCs w:val="24"/>
          <w:lang w:val="sr-Cyrl-RS"/>
        </w:rPr>
        <w:t>10.979</w:t>
      </w:r>
      <w:r w:rsidR="00B30D3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</w:t>
      </w:r>
    </w:p>
    <w:p w:rsidR="0038440B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У пасиви  укупан капитал износи </w:t>
      </w:r>
      <w:r w:rsidR="00BD2365">
        <w:rPr>
          <w:rFonts w:ascii="Times New Roman" w:hAnsi="Times New Roman" w:cs="Times New Roman"/>
          <w:iCs/>
          <w:sz w:val="24"/>
          <w:szCs w:val="24"/>
          <w:lang w:val="sr-Cyrl-RS"/>
        </w:rPr>
        <w:t>859.845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</w:t>
      </w:r>
      <w:r w:rsidR="00C95B34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дугорочна резервисања и обавезе </w:t>
      </w:r>
      <w:r w:rsidR="00E25AA4">
        <w:rPr>
          <w:rFonts w:ascii="Times New Roman" w:hAnsi="Times New Roman" w:cs="Times New Roman"/>
          <w:iCs/>
          <w:sz w:val="24"/>
          <w:szCs w:val="24"/>
          <w:lang w:val="sr-Cyrl-RS"/>
        </w:rPr>
        <w:t>19.868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</w:t>
      </w:r>
      <w:r w:rsidR="00C95B34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краткорочне обавезе </w:t>
      </w:r>
      <w:r w:rsidR="00BD2365">
        <w:rPr>
          <w:rFonts w:ascii="Times New Roman" w:hAnsi="Times New Roman" w:cs="Times New Roman"/>
          <w:iCs/>
          <w:sz w:val="24"/>
          <w:szCs w:val="24"/>
          <w:lang w:val="sr-Cyrl-RS"/>
        </w:rPr>
        <w:t>122.155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динара , одложене пореске обавезе </w:t>
      </w:r>
      <w:r w:rsidR="00E25AA4">
        <w:rPr>
          <w:rFonts w:ascii="Times New Roman" w:hAnsi="Times New Roman" w:cs="Times New Roman"/>
          <w:iCs/>
          <w:sz w:val="24"/>
          <w:szCs w:val="24"/>
          <w:lang w:val="sr-Cyrl-RS"/>
        </w:rPr>
        <w:t>8.931</w:t>
      </w:r>
      <w:r w:rsidR="00F7193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 динара, дугорочни одложени приходи и примљне донације </w:t>
      </w:r>
      <w:r w:rsidR="00BD2365">
        <w:rPr>
          <w:rFonts w:ascii="Times New Roman" w:hAnsi="Times New Roman" w:cs="Times New Roman"/>
          <w:iCs/>
          <w:sz w:val="24"/>
          <w:szCs w:val="24"/>
          <w:lang w:val="sr-Cyrl-RS"/>
        </w:rPr>
        <w:t>78.659</w:t>
      </w:r>
      <w:r w:rsidR="00716F7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</w:t>
      </w:r>
      <w:r w:rsidR="00D02A1F">
        <w:rPr>
          <w:rFonts w:ascii="Times New Roman" w:hAnsi="Times New Roman" w:cs="Times New Roman"/>
          <w:iCs/>
          <w:sz w:val="24"/>
          <w:szCs w:val="24"/>
          <w:lang w:val="sr-Cyrl-RS"/>
        </w:rPr>
        <w:t>љад</w:t>
      </w:r>
      <w:r w:rsidR="00D02A1F">
        <w:rPr>
          <w:rFonts w:ascii="Times New Roman" w:hAnsi="Times New Roman" w:cs="Times New Roman"/>
          <w:iCs/>
          <w:sz w:val="24"/>
          <w:szCs w:val="24"/>
        </w:rPr>
        <w:t>a</w:t>
      </w:r>
      <w:r w:rsidR="00C42F78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динара.</w:t>
      </w:r>
    </w:p>
    <w:p w:rsidR="0038440B" w:rsidRDefault="004A67F0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Укупан капитал обухвата : основни капитал (државни) </w:t>
      </w:r>
      <w:r w:rsidR="00E25AA4">
        <w:rPr>
          <w:rFonts w:ascii="Times New Roman" w:hAnsi="Times New Roman" w:cs="Times New Roman"/>
          <w:iCs/>
          <w:sz w:val="24"/>
          <w:szCs w:val="24"/>
          <w:lang w:val="sr-Cyrl-RS"/>
        </w:rPr>
        <w:t>608.520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нераспоређени добитак ранијих година </w:t>
      </w:r>
      <w:r w:rsidR="00E25AA4">
        <w:rPr>
          <w:rFonts w:ascii="Times New Roman" w:hAnsi="Times New Roman" w:cs="Times New Roman"/>
          <w:iCs/>
          <w:sz w:val="24"/>
          <w:szCs w:val="24"/>
          <w:lang w:val="sr-Cyrl-RS"/>
        </w:rPr>
        <w:t>326.441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</w:t>
      </w:r>
      <w:r w:rsidR="00E25AA4">
        <w:rPr>
          <w:rFonts w:ascii="Times New Roman" w:hAnsi="Times New Roman" w:cs="Times New Roman"/>
          <w:iCs/>
          <w:sz w:val="24"/>
          <w:szCs w:val="24"/>
          <w:lang w:val="sr-Cyrl-RS"/>
        </w:rPr>
        <w:t>добитак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текуће</w:t>
      </w:r>
      <w:r w:rsidR="00304650">
        <w:rPr>
          <w:rFonts w:ascii="Times New Roman" w:hAnsi="Times New Roman" w:cs="Times New Roman"/>
          <w:iCs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304650">
        <w:rPr>
          <w:rFonts w:ascii="Times New Roman" w:hAnsi="Times New Roman" w:cs="Times New Roman"/>
          <w:iCs/>
          <w:sz w:val="24"/>
          <w:szCs w:val="24"/>
          <w:lang w:val="sr-Cyrl-RS"/>
        </w:rPr>
        <w:t>периода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801CBF">
        <w:rPr>
          <w:rFonts w:ascii="Times New Roman" w:hAnsi="Times New Roman" w:cs="Times New Roman"/>
          <w:iCs/>
          <w:sz w:val="24"/>
          <w:szCs w:val="24"/>
          <w:lang w:val="sr-Cyrl-RS"/>
        </w:rPr>
        <w:t>11.572</w:t>
      </w:r>
      <w:r w:rsidR="004C6AC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губитак 86.688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</w:t>
      </w:r>
      <w:r w:rsidR="00B1605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Губитак је евидентиран по основу искњижавања водводне и канализационе мреже.</w:t>
      </w:r>
    </w:p>
    <w:p w:rsidR="0038440B" w:rsidRDefault="004A67F0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lastRenderedPageBreak/>
        <w:t xml:space="preserve"> Дугорочна резервисања и дугорочне обавезе </w:t>
      </w:r>
      <w:r w:rsidR="00C8461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обухвата: дугорочни кредити </w:t>
      </w:r>
      <w:r w:rsidR="00E25AA4">
        <w:rPr>
          <w:rFonts w:ascii="Times New Roman" w:hAnsi="Times New Roman" w:cs="Times New Roman"/>
          <w:iCs/>
          <w:sz w:val="24"/>
          <w:szCs w:val="24"/>
          <w:lang w:val="sr-Cyrl-RS"/>
        </w:rPr>
        <w:t>7.509</w:t>
      </w:r>
      <w:r w:rsidR="00C8461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резервисања за накнаде и друге бенефиције запослених</w:t>
      </w:r>
      <w:r w:rsidR="00816C56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304650">
        <w:rPr>
          <w:rFonts w:ascii="Times New Roman" w:hAnsi="Times New Roman" w:cs="Times New Roman"/>
          <w:iCs/>
          <w:sz w:val="24"/>
          <w:szCs w:val="24"/>
          <w:lang w:val="sr-Cyrl-RS"/>
        </w:rPr>
        <w:t>12.</w:t>
      </w:r>
      <w:r w:rsidR="00D44A27">
        <w:rPr>
          <w:rFonts w:ascii="Times New Roman" w:hAnsi="Times New Roman" w:cs="Times New Roman"/>
          <w:iCs/>
          <w:sz w:val="24"/>
          <w:szCs w:val="24"/>
          <w:lang w:val="sr-Cyrl-RS"/>
        </w:rPr>
        <w:t>359</w:t>
      </w:r>
      <w:r w:rsidR="00816C56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816C56">
        <w:rPr>
          <w:rFonts w:ascii="Times New Roman" w:hAnsi="Times New Roman" w:cs="Times New Roman"/>
          <w:iCs/>
          <w:sz w:val="24"/>
          <w:szCs w:val="24"/>
          <w:lang w:val="sr-Cyrl-RS"/>
        </w:rPr>
        <w:t>хиљада динара</w:t>
      </w:r>
      <w:r w:rsidR="00C8461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</w:t>
      </w:r>
    </w:p>
    <w:p w:rsidR="001F3F7E" w:rsidRPr="00BE4B10" w:rsidRDefault="00C84619" w:rsidP="001A63B0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Краткорочне обавезе обухватају: део дугорочних кредита који доспева до годину дана </w:t>
      </w:r>
      <w:r w:rsidR="00801CBF">
        <w:rPr>
          <w:rFonts w:ascii="Times New Roman" w:hAnsi="Times New Roman" w:cs="Times New Roman"/>
          <w:iCs/>
          <w:sz w:val="24"/>
          <w:szCs w:val="24"/>
          <w:lang w:val="sr-Cyrl-RS"/>
        </w:rPr>
        <w:t>1.307</w:t>
      </w:r>
      <w:r w:rsidR="00D44A2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хиљада динара; примљени аванси </w:t>
      </w:r>
      <w:r w:rsidR="00801CBF">
        <w:rPr>
          <w:rFonts w:ascii="Times New Roman" w:hAnsi="Times New Roman" w:cs="Times New Roman"/>
          <w:iCs/>
          <w:sz w:val="24"/>
          <w:szCs w:val="24"/>
          <w:lang w:val="sr-Cyrl-RS"/>
        </w:rPr>
        <w:t>19.461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обавезе према добављачима </w:t>
      </w:r>
      <w:r w:rsidR="00801CBF">
        <w:rPr>
          <w:rFonts w:ascii="Times New Roman" w:hAnsi="Times New Roman" w:cs="Times New Roman"/>
          <w:iCs/>
          <w:sz w:val="24"/>
          <w:szCs w:val="24"/>
          <w:lang w:val="sr-Cyrl-RS"/>
        </w:rPr>
        <w:t>46.934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остале кр</w:t>
      </w:r>
      <w:r w:rsidR="008B7FB3">
        <w:rPr>
          <w:rFonts w:ascii="Times New Roman" w:hAnsi="Times New Roman" w:cs="Times New Roman"/>
          <w:iCs/>
          <w:sz w:val="24"/>
          <w:szCs w:val="24"/>
          <w:lang w:val="sr-Latn-RS"/>
        </w:rPr>
        <w:t>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ткорочне обавезе </w:t>
      </w:r>
      <w:r w:rsidR="00801CBF">
        <w:rPr>
          <w:rFonts w:ascii="Times New Roman" w:hAnsi="Times New Roman" w:cs="Times New Roman"/>
          <w:iCs/>
          <w:sz w:val="24"/>
          <w:szCs w:val="24"/>
          <w:lang w:val="sr-Cyrl-RS"/>
        </w:rPr>
        <w:t>41.701</w:t>
      </w:r>
      <w:r w:rsidR="00D44A2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динара, остале обавезе из пословања </w:t>
      </w:r>
      <w:r w:rsidR="001B7042">
        <w:rPr>
          <w:rFonts w:ascii="Times New Roman" w:hAnsi="Times New Roman" w:cs="Times New Roman"/>
          <w:iCs/>
          <w:sz w:val="24"/>
          <w:szCs w:val="24"/>
          <w:lang w:val="sr-Cyrl-RS"/>
        </w:rPr>
        <w:t>1.065</w:t>
      </w:r>
      <w:r w:rsidR="00D44A2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</w:t>
      </w:r>
      <w:r w:rsidR="00BE4B1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; краткорочна пасивна временска разграничења </w:t>
      </w:r>
      <w:r w:rsidR="00801CBF">
        <w:rPr>
          <w:rFonts w:ascii="Times New Roman" w:hAnsi="Times New Roman" w:cs="Times New Roman"/>
          <w:iCs/>
          <w:sz w:val="24"/>
          <w:szCs w:val="24"/>
          <w:lang w:val="sr-Cyrl-RS"/>
        </w:rPr>
        <w:t>11.687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ИЗВЕШТАЈ О ТОКОВИМА ГОТОВИНЕ</w:t>
      </w:r>
    </w:p>
    <w:p w:rsidR="001F3F7E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извештају о токовима готовине стање готовине на крају обрачунског периода </w:t>
      </w:r>
      <w:r w:rsidR="00D25931">
        <w:rPr>
          <w:rFonts w:ascii="Times New Roman" w:hAnsi="Times New Roman" w:cs="Times New Roman"/>
          <w:iCs/>
          <w:sz w:val="24"/>
          <w:szCs w:val="24"/>
          <w:lang w:val="sr-Cyrl-RS"/>
        </w:rPr>
        <w:t>веће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је у односу на планом предвиђено. Планирано је </w:t>
      </w:r>
      <w:r w:rsidR="001F4BC3">
        <w:rPr>
          <w:rFonts w:ascii="Times New Roman" w:hAnsi="Times New Roman" w:cs="Times New Roman"/>
          <w:iCs/>
          <w:sz w:val="24"/>
          <w:szCs w:val="24"/>
          <w:lang w:val="sr-Cyrl-RS"/>
        </w:rPr>
        <w:t>69.489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</w:t>
      </w:r>
      <w:r w:rsidR="00BE4B1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љада динара , а стање на дан </w:t>
      </w:r>
      <w:r w:rsidR="00F476CC">
        <w:rPr>
          <w:rFonts w:ascii="Times New Roman" w:hAnsi="Times New Roman" w:cs="Times New Roman"/>
          <w:iCs/>
          <w:sz w:val="24"/>
          <w:szCs w:val="24"/>
          <w:lang w:val="sr-Latn-RS"/>
        </w:rPr>
        <w:t>3</w:t>
      </w:r>
      <w:r w:rsidR="0013188B">
        <w:rPr>
          <w:rFonts w:ascii="Times New Roman" w:hAnsi="Times New Roman" w:cs="Times New Roman"/>
          <w:iCs/>
          <w:sz w:val="24"/>
          <w:szCs w:val="24"/>
          <w:lang w:val="sr-Cyrl-RS"/>
        </w:rPr>
        <w:t>0</w:t>
      </w:r>
      <w:r w:rsidR="00F476CC">
        <w:rPr>
          <w:rFonts w:ascii="Times New Roman" w:hAnsi="Times New Roman" w:cs="Times New Roman"/>
          <w:iCs/>
          <w:sz w:val="24"/>
          <w:szCs w:val="24"/>
          <w:lang w:val="sr-Latn-RS"/>
        </w:rPr>
        <w:t>.</w:t>
      </w:r>
      <w:r w:rsidR="00825296">
        <w:rPr>
          <w:rFonts w:ascii="Times New Roman" w:hAnsi="Times New Roman" w:cs="Times New Roman"/>
          <w:iCs/>
          <w:sz w:val="24"/>
          <w:szCs w:val="24"/>
          <w:lang w:val="sr-Cyrl-RS"/>
        </w:rPr>
        <w:t>0</w:t>
      </w:r>
      <w:r w:rsidR="001F4BC3">
        <w:rPr>
          <w:rFonts w:ascii="Times New Roman" w:hAnsi="Times New Roman" w:cs="Times New Roman"/>
          <w:iCs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.202</w:t>
      </w:r>
      <w:r w:rsidR="004C20DD">
        <w:rPr>
          <w:rFonts w:ascii="Times New Roman" w:hAnsi="Times New Roman" w:cs="Times New Roman"/>
          <w:iCs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.г. је </w:t>
      </w:r>
      <w:r w:rsidR="001F4BC3">
        <w:rPr>
          <w:rFonts w:ascii="Times New Roman" w:hAnsi="Times New Roman" w:cs="Times New Roman"/>
          <w:iCs/>
          <w:sz w:val="24"/>
          <w:szCs w:val="24"/>
          <w:lang w:val="sr-Cyrl-RS"/>
        </w:rPr>
        <w:t>137.933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 динара. У току</w:t>
      </w:r>
      <w:r w:rsidR="0013188B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1F4BC3">
        <w:rPr>
          <w:rFonts w:ascii="Times New Roman" w:hAnsi="Times New Roman" w:cs="Times New Roman"/>
          <w:iCs/>
          <w:sz w:val="24"/>
          <w:szCs w:val="24"/>
          <w:lang w:val="sr-Cyrl-RS"/>
        </w:rPr>
        <w:t>три</w:t>
      </w:r>
      <w:r w:rsidR="0082529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квартала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F476CC">
        <w:rPr>
          <w:rFonts w:ascii="Times New Roman" w:hAnsi="Times New Roman" w:cs="Times New Roman"/>
          <w:iCs/>
          <w:sz w:val="24"/>
          <w:szCs w:val="24"/>
          <w:lang w:val="sr-Latn-RS"/>
        </w:rPr>
        <w:t>пословне</w:t>
      </w:r>
      <w:r w:rsidR="00C8461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202</w:t>
      </w:r>
      <w:r w:rsidR="004C20DD">
        <w:rPr>
          <w:rFonts w:ascii="Times New Roman" w:hAnsi="Times New Roman" w:cs="Times New Roman"/>
          <w:iCs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године остварен је нето </w:t>
      </w:r>
      <w:r w:rsidR="00D25931">
        <w:rPr>
          <w:rFonts w:ascii="Times New Roman" w:hAnsi="Times New Roman" w:cs="Times New Roman"/>
          <w:iCs/>
          <w:sz w:val="24"/>
          <w:szCs w:val="24"/>
          <w:lang w:val="sr-Cyrl-RS"/>
        </w:rPr>
        <w:t>прилив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у износу од </w:t>
      </w:r>
      <w:r w:rsidR="001F4BC3">
        <w:rPr>
          <w:rFonts w:ascii="Times New Roman" w:hAnsi="Times New Roman" w:cs="Times New Roman"/>
          <w:iCs/>
          <w:sz w:val="24"/>
          <w:szCs w:val="24"/>
          <w:lang w:val="sr-Cyrl-RS"/>
        </w:rPr>
        <w:t>88.627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 динара, па са готовином на почетку обрачунског периода (</w:t>
      </w:r>
      <w:r w:rsidR="004C20DD">
        <w:rPr>
          <w:rFonts w:ascii="Times New Roman" w:hAnsi="Times New Roman" w:cs="Times New Roman"/>
          <w:iCs/>
          <w:sz w:val="24"/>
          <w:szCs w:val="24"/>
          <w:lang w:val="sr-Cyrl-RS"/>
        </w:rPr>
        <w:t>49.306</w:t>
      </w:r>
      <w:r w:rsidR="00BE4B1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) стање готовине </w:t>
      </w:r>
      <w:r w:rsidR="000F1392">
        <w:rPr>
          <w:rFonts w:ascii="Times New Roman" w:hAnsi="Times New Roman" w:cs="Times New Roman"/>
          <w:iCs/>
          <w:sz w:val="24"/>
          <w:szCs w:val="24"/>
          <w:lang w:val="sr-Latn-RS"/>
        </w:rPr>
        <w:t>3</w:t>
      </w:r>
      <w:r w:rsidR="00D25931">
        <w:rPr>
          <w:rFonts w:ascii="Times New Roman" w:hAnsi="Times New Roman" w:cs="Times New Roman"/>
          <w:iCs/>
          <w:sz w:val="24"/>
          <w:szCs w:val="24"/>
          <w:lang w:val="sr-Cyrl-RS"/>
        </w:rPr>
        <w:t>0</w:t>
      </w:r>
      <w:r w:rsidR="000F1392">
        <w:rPr>
          <w:rFonts w:ascii="Times New Roman" w:hAnsi="Times New Roman" w:cs="Times New Roman"/>
          <w:iCs/>
          <w:sz w:val="24"/>
          <w:szCs w:val="24"/>
          <w:lang w:val="sr-Latn-RS"/>
        </w:rPr>
        <w:t>.</w:t>
      </w:r>
      <w:r w:rsidR="00825296">
        <w:rPr>
          <w:rFonts w:ascii="Times New Roman" w:hAnsi="Times New Roman" w:cs="Times New Roman"/>
          <w:iCs/>
          <w:sz w:val="24"/>
          <w:szCs w:val="24"/>
          <w:lang w:val="sr-Cyrl-RS"/>
        </w:rPr>
        <w:t>0</w:t>
      </w:r>
      <w:r w:rsidR="001F4BC3">
        <w:rPr>
          <w:rFonts w:ascii="Times New Roman" w:hAnsi="Times New Roman" w:cs="Times New Roman"/>
          <w:iCs/>
          <w:sz w:val="24"/>
          <w:szCs w:val="24"/>
          <w:lang w:val="sr-Cyrl-RS"/>
        </w:rPr>
        <w:t>9</w:t>
      </w:r>
      <w:r w:rsidR="00825296">
        <w:rPr>
          <w:rFonts w:ascii="Times New Roman" w:hAnsi="Times New Roman" w:cs="Times New Roman"/>
          <w:iCs/>
          <w:sz w:val="24"/>
          <w:szCs w:val="24"/>
          <w:lang w:val="sr-Cyrl-RS"/>
        </w:rPr>
        <w:t>.202</w:t>
      </w:r>
      <w:r w:rsidR="004C20DD">
        <w:rPr>
          <w:rFonts w:ascii="Times New Roman" w:hAnsi="Times New Roman" w:cs="Times New Roman"/>
          <w:iCs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.г. износи </w:t>
      </w:r>
      <w:r w:rsidR="00D25931">
        <w:rPr>
          <w:rFonts w:ascii="Times New Roman" w:hAnsi="Times New Roman" w:cs="Times New Roman"/>
          <w:iCs/>
          <w:sz w:val="24"/>
          <w:szCs w:val="24"/>
          <w:lang w:val="sr-Cyrl-RS"/>
        </w:rPr>
        <w:t>1</w:t>
      </w:r>
      <w:r w:rsidR="001F4BC3">
        <w:rPr>
          <w:rFonts w:ascii="Times New Roman" w:hAnsi="Times New Roman" w:cs="Times New Roman"/>
          <w:iCs/>
          <w:sz w:val="24"/>
          <w:szCs w:val="24"/>
          <w:lang w:val="sr-Cyrl-RS"/>
        </w:rPr>
        <w:t>37.933</w:t>
      </w:r>
      <w:r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хиљада динара.</w:t>
      </w:r>
    </w:p>
    <w:p w:rsidR="00C84619" w:rsidRDefault="00C84619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Из пословних активности остварен је нето прилив у износу од  </w:t>
      </w:r>
      <w:r w:rsidR="001F4BC3">
        <w:rPr>
          <w:rFonts w:ascii="Times New Roman" w:hAnsi="Times New Roman" w:cs="Times New Roman"/>
          <w:iCs/>
          <w:sz w:val="24"/>
          <w:szCs w:val="24"/>
          <w:lang w:val="sr-Cyrl-RS"/>
        </w:rPr>
        <w:t>180.885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динара, 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из активности инвестирања остварен је нето одлив у износу од </w:t>
      </w:r>
      <w:r w:rsidR="001F4BC3">
        <w:rPr>
          <w:rFonts w:ascii="Times New Roman" w:hAnsi="Times New Roman" w:cs="Times New Roman"/>
          <w:iCs/>
          <w:sz w:val="24"/>
          <w:szCs w:val="24"/>
          <w:lang w:val="sr-Cyrl-RS"/>
        </w:rPr>
        <w:t>7.532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</w:t>
      </w:r>
      <w:r w:rsidR="008851E0"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динара, из активности финансирања остварен је нето одлив у износу од </w:t>
      </w:r>
      <w:r w:rsidR="001F4BC3">
        <w:rPr>
          <w:rFonts w:ascii="Times New Roman" w:hAnsi="Times New Roman" w:cs="Times New Roman"/>
          <w:iCs/>
          <w:sz w:val="24"/>
          <w:szCs w:val="24"/>
          <w:lang w:val="sr-Cyrl-RS"/>
        </w:rPr>
        <w:t>84.726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</w:t>
      </w:r>
      <w:r w:rsidR="004C20DD"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 , што укупно чини нето </w:t>
      </w:r>
      <w:r w:rsidR="00D25931">
        <w:rPr>
          <w:rFonts w:ascii="Times New Roman" w:hAnsi="Times New Roman" w:cs="Times New Roman"/>
          <w:iCs/>
          <w:sz w:val="24"/>
          <w:szCs w:val="24"/>
          <w:lang w:val="sr-Cyrl-RS"/>
        </w:rPr>
        <w:t>прилив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од </w:t>
      </w:r>
      <w:r w:rsidR="001F4BC3">
        <w:rPr>
          <w:rFonts w:ascii="Times New Roman" w:hAnsi="Times New Roman" w:cs="Times New Roman"/>
          <w:iCs/>
          <w:sz w:val="24"/>
          <w:szCs w:val="24"/>
          <w:lang w:val="sr-Cyrl-RS"/>
        </w:rPr>
        <w:t>88.627</w:t>
      </w:r>
      <w:r w:rsidR="0032559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 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ТРОШКОВИ ЗАПОСЛЕНИХ</w:t>
      </w:r>
    </w:p>
    <w:p w:rsidR="001F3F7E" w:rsidRDefault="001F3F7E" w:rsidP="001F3F7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Трошкови  зарада запо</w:t>
      </w:r>
      <w:r w:rsidR="009E714E">
        <w:rPr>
          <w:rFonts w:ascii="Times New Roman" w:hAnsi="Times New Roman" w:cs="Times New Roman"/>
          <w:sz w:val="24"/>
          <w:szCs w:val="24"/>
          <w:lang w:val="sr-Cyrl-RS"/>
        </w:rPr>
        <w:t>слених у периоду  од  01.01.-</w:t>
      </w:r>
      <w:r w:rsidR="000F1392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F1392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F4BC3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F1AA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FF1A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 у планираним оквирима</w:t>
      </w:r>
      <w:r w:rsidR="00FF1AAB">
        <w:rPr>
          <w:rFonts w:ascii="Times New Roman" w:hAnsi="Times New Roman" w:cs="Times New Roman"/>
          <w:sz w:val="24"/>
          <w:szCs w:val="24"/>
          <w:lang w:val="sr-Cyrl-RS"/>
        </w:rPr>
        <w:t xml:space="preserve">,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(трошкови зарада су остварени  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F4BC3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 у односу на планиране </w:t>
      </w:r>
      <w:r w:rsidR="000F1392">
        <w:rPr>
          <w:rFonts w:ascii="Times New Roman" w:hAnsi="Times New Roman" w:cs="Times New Roman"/>
          <w:sz w:val="24"/>
          <w:szCs w:val="24"/>
          <w:lang w:val="sr-Latn-RS"/>
        </w:rPr>
        <w:t>за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4BC3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0F1392">
        <w:rPr>
          <w:rFonts w:ascii="Times New Roman" w:hAnsi="Times New Roman" w:cs="Times New Roman"/>
          <w:sz w:val="24"/>
          <w:szCs w:val="24"/>
          <w:lang w:val="sr-Latn-RS"/>
        </w:rPr>
        <w:t xml:space="preserve"> 202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F1392">
        <w:rPr>
          <w:rFonts w:ascii="Times New Roman" w:hAnsi="Times New Roman" w:cs="Times New Roman"/>
          <w:sz w:val="24"/>
          <w:szCs w:val="24"/>
          <w:lang w:val="sr-Latn-RS"/>
        </w:rPr>
        <w:t>.годин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8440B" w:rsidRDefault="001F3F7E" w:rsidP="001F3F7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Накнаде члановима надзорног одбора остварене су 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100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%,  путни трошкови запослених остварени су </w:t>
      </w:r>
      <w:r w:rsidR="00A25AAA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1F4BC3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%, дневнице за службено путовање остварене су </w:t>
      </w:r>
      <w:r w:rsidR="001F4BC3">
        <w:rPr>
          <w:rFonts w:ascii="Times New Roman" w:hAnsi="Times New Roman" w:cs="Times New Roman"/>
          <w:sz w:val="24"/>
          <w:szCs w:val="24"/>
          <w:lang w:val="sr-Cyrl-RS"/>
        </w:rPr>
        <w:t>49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%, накнаде трошкова на службеном путу остварене су </w:t>
      </w:r>
      <w:r w:rsidR="001F4BC3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141D31">
        <w:rPr>
          <w:rFonts w:ascii="Times New Roman" w:hAnsi="Times New Roman" w:cs="Times New Roman"/>
          <w:sz w:val="24"/>
          <w:szCs w:val="24"/>
          <w:lang w:val="sr-Cyrl-RS"/>
        </w:rPr>
        <w:t>%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51DA5">
        <w:rPr>
          <w:rFonts w:ascii="Times New Roman" w:hAnsi="Times New Roman" w:cs="Times New Roman"/>
          <w:sz w:val="24"/>
          <w:szCs w:val="24"/>
          <w:lang w:val="sr-Cyrl-RS"/>
        </w:rPr>
        <w:t xml:space="preserve">трошкови уговора о делу  остварени су 13%,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 све у односу на планирано </w:t>
      </w:r>
      <w:r w:rsidR="009E714E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1F4BC3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EC76D8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C76D8">
        <w:rPr>
          <w:rFonts w:ascii="Times New Roman" w:hAnsi="Times New Roman" w:cs="Times New Roman"/>
          <w:sz w:val="24"/>
          <w:szCs w:val="24"/>
          <w:lang w:val="sr-Cyrl-RS"/>
        </w:rPr>
        <w:t>. годин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41D3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P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ДИНАМИКА ЗАПОСЛЕНИХ</w:t>
      </w:r>
    </w:p>
    <w:p w:rsidR="001F3F7E" w:rsidRDefault="001F3F7E" w:rsidP="001F3F7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Планирано је да је на крају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4BC3">
        <w:rPr>
          <w:rFonts w:ascii="Times New Roman" w:hAnsi="Times New Roman" w:cs="Times New Roman"/>
          <w:sz w:val="24"/>
          <w:szCs w:val="24"/>
          <w:lang w:val="sr-Cyrl-RS"/>
        </w:rPr>
        <w:t>трећег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пословне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 број запослених на неодређено време </w:t>
      </w:r>
      <w:r w:rsidR="001F4BC3">
        <w:rPr>
          <w:rFonts w:ascii="Times New Roman" w:hAnsi="Times New Roman" w:cs="Times New Roman"/>
          <w:sz w:val="24"/>
          <w:szCs w:val="24"/>
          <w:lang w:val="sr-Cyrl-RS"/>
        </w:rPr>
        <w:t>97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број запослених на одређено време 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Остварено је  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83</w:t>
      </w:r>
      <w:r w:rsidR="005374DF">
        <w:rPr>
          <w:rFonts w:ascii="Times New Roman" w:hAnsi="Times New Roman" w:cs="Times New Roman"/>
          <w:sz w:val="24"/>
          <w:szCs w:val="24"/>
          <w:lang w:val="sr-Cyrl-RS"/>
        </w:rPr>
        <w:t xml:space="preserve">  запослених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на неодређено време и 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 на одређено време.</w:t>
      </w:r>
    </w:p>
    <w:p w:rsidR="00F24AE6" w:rsidRDefault="00F24AE6" w:rsidP="001F3F7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861D30" w:rsidRPr="00F24AE6" w:rsidRDefault="00861D30" w:rsidP="001F3F7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6. </w:t>
      </w:r>
      <w:r w:rsidR="000B6C54" w:rsidRPr="000B6C54">
        <w:rPr>
          <w:rFonts w:ascii="Times New Roman" w:hAnsi="Times New Roman" w:cs="Times New Roman"/>
          <w:sz w:val="24"/>
          <w:szCs w:val="24"/>
          <w:lang w:val="sr-Cyrl-RS"/>
        </w:rPr>
        <w:t>РАСПОН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ПЛАНИРАНИХ И ИСПЛАЋЕНИХ ЗАРАДА</w:t>
      </w:r>
    </w:p>
    <w:p w:rsidR="00210FA2" w:rsidRDefault="00210FA2" w:rsidP="008E4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табели Распон планираних и исплаћених зарада дати су подаци о највишој и најнижој исплаћеној заради за запослене без пословодства , укупно просечно исплаћена зарада је мања  од планом предвиђене просечне зараде за запослене  без пословодства. Подаци о исплаћеној заради за пословодство односе се на зараду директора,  просечно исплаћена зарада</w:t>
      </w:r>
      <w:r w:rsidR="00E44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мања од 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 xml:space="preserve"> просечне зараде  која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планом предвиђен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1D30" w:rsidRPr="00861D30" w:rsidRDefault="00861D30" w:rsidP="008E481C">
      <w:pPr>
        <w:rPr>
          <w:rFonts w:ascii="Times New Roman" w:hAnsi="Times New Roman" w:cs="Times New Roman"/>
          <w:sz w:val="24"/>
          <w:szCs w:val="24"/>
        </w:rPr>
      </w:pPr>
    </w:p>
    <w:p w:rsidR="006E7C62" w:rsidRDefault="006E7C62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СУБВЕНЦИЈЕ И ОСТАЛИ ПРИХОДИ ИЗ БУЏЕТА</w:t>
      </w:r>
    </w:p>
    <w:p w:rsidR="003A2E7D" w:rsidRDefault="0038440B" w:rsidP="003A2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 xml:space="preserve"> плану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202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. годин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>у предвиђена је уплата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 xml:space="preserve"> из буџета Општине Чајетина 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>у износу од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>.000.000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 xml:space="preserve"> динара, 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 xml:space="preserve">за набавку </w:t>
      </w:r>
      <w:r w:rsidR="004D2FB3">
        <w:rPr>
          <w:rFonts w:ascii="Times New Roman" w:hAnsi="Times New Roman" w:cs="Times New Roman"/>
          <w:sz w:val="24"/>
          <w:szCs w:val="24"/>
          <w:lang w:val="sr-Cyrl-RS"/>
        </w:rPr>
        <w:t>Цистерне фекалне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>Уплат</w:t>
      </w:r>
      <w:r w:rsidR="00451DA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 xml:space="preserve"> по овом основу </w:t>
      </w:r>
      <w:r w:rsidR="001F4BC3">
        <w:rPr>
          <w:rFonts w:ascii="Times New Roman" w:hAnsi="Times New Roman" w:cs="Times New Roman"/>
          <w:sz w:val="24"/>
          <w:szCs w:val="24"/>
          <w:lang w:val="sr-Cyrl-RS"/>
        </w:rPr>
        <w:t>није било.</w:t>
      </w:r>
    </w:p>
    <w:p w:rsidR="00861D30" w:rsidRPr="00861D30" w:rsidRDefault="00861D30" w:rsidP="003A2E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СРЕДСТВА ЗА ПОСЕБНЕ НАМЕНЕ</w:t>
      </w:r>
    </w:p>
    <w:p w:rsidR="005C2D89" w:rsidRPr="00F24AE6" w:rsidRDefault="005C2D89" w:rsidP="005C2D8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средстава за посебне намене планирани су трошкови репрезентације , рекламе и пропаганде.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BD752C" w:rsidRDefault="005C2D89" w:rsidP="005C2D8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Трошкови репрезентације су остварени </w:t>
      </w:r>
      <w:r w:rsidR="001F4BC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861D3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 у односу на планиране </w:t>
      </w:r>
      <w:r w:rsidR="00AB4E88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3FD8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="001C3D9C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C3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E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202</w:t>
      </w:r>
      <w:r w:rsidR="00BD752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C3D9C">
        <w:rPr>
          <w:rFonts w:ascii="Times New Roman" w:hAnsi="Times New Roman" w:cs="Times New Roman"/>
          <w:sz w:val="24"/>
          <w:szCs w:val="24"/>
          <w:lang w:val="sr-Latn-RS"/>
        </w:rPr>
        <w:t>. годин</w:t>
      </w:r>
      <w:r w:rsidR="00BD752C">
        <w:rPr>
          <w:rFonts w:ascii="Times New Roman" w:hAnsi="Times New Roman" w:cs="Times New Roman"/>
          <w:sz w:val="24"/>
          <w:szCs w:val="24"/>
          <w:lang w:val="sr-Cyrl-RS"/>
        </w:rPr>
        <w:t>е.</w:t>
      </w:r>
      <w:r w:rsidR="001C3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C2D89" w:rsidRPr="00F24AE6" w:rsidRDefault="005C2D89" w:rsidP="005C2D8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Трошкови за рекламу и пропаганду  остварени су </w:t>
      </w:r>
      <w:r w:rsidR="001F4BC3">
        <w:rPr>
          <w:rFonts w:ascii="Times New Roman" w:hAnsi="Times New Roman" w:cs="Times New Roman"/>
          <w:sz w:val="24"/>
          <w:szCs w:val="24"/>
          <w:lang w:val="sr-Cyrl-RS"/>
        </w:rPr>
        <w:t>50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  у односу на планиране </w:t>
      </w:r>
      <w:r w:rsidR="00AB4E88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753FD8">
        <w:rPr>
          <w:rFonts w:ascii="Times New Roman" w:hAnsi="Times New Roman" w:cs="Times New Roman"/>
          <w:sz w:val="24"/>
          <w:szCs w:val="24"/>
          <w:lang w:val="sr-Cyrl-RS"/>
        </w:rPr>
        <w:t xml:space="preserve">три </w:t>
      </w:r>
      <w:r w:rsidR="003D157F">
        <w:rPr>
          <w:rFonts w:ascii="Times New Roman" w:hAnsi="Times New Roman" w:cs="Times New Roman"/>
          <w:sz w:val="24"/>
          <w:szCs w:val="24"/>
          <w:lang w:val="sr-Cyrl-RS"/>
        </w:rPr>
        <w:t>квартал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D1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202</w:t>
      </w:r>
      <w:r w:rsidR="00BD752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. годин</w:t>
      </w:r>
      <w:r w:rsidR="003D157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0B6C54" w:rsidRDefault="000B6C54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9. КРЕДИТНА ЗАДУЖЕНОСТ</w:t>
      </w:r>
    </w:p>
    <w:p w:rsidR="000B6C54" w:rsidRDefault="002F05EA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Предузеће на дан 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3D157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53FD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16615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E0181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6615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120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54">
        <w:rPr>
          <w:rFonts w:ascii="Times New Roman" w:hAnsi="Times New Roman" w:cs="Times New Roman"/>
          <w:sz w:val="24"/>
          <w:szCs w:val="24"/>
          <w:lang w:val="sr-Cyrl-RS"/>
        </w:rPr>
        <w:t xml:space="preserve">године има обавезу по кредитима за набавку опреме у укупном износу од </w:t>
      </w:r>
      <w:r w:rsidR="00B00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620">
        <w:rPr>
          <w:rFonts w:ascii="Times New Roman" w:hAnsi="Times New Roman" w:cs="Times New Roman"/>
          <w:sz w:val="24"/>
          <w:szCs w:val="24"/>
          <w:lang w:val="sr-Cyrl-RS"/>
        </w:rPr>
        <w:t>75.225</w:t>
      </w:r>
      <w:r w:rsidR="00B00ABF">
        <w:rPr>
          <w:rFonts w:ascii="Times New Roman" w:hAnsi="Times New Roman" w:cs="Times New Roman"/>
          <w:sz w:val="24"/>
          <w:szCs w:val="24"/>
          <w:lang w:val="sr-Cyrl-RS"/>
        </w:rPr>
        <w:t xml:space="preserve"> евра. Месечне обавезе по основу кредита су </w:t>
      </w:r>
      <w:r w:rsidR="00E01818">
        <w:rPr>
          <w:rFonts w:ascii="Times New Roman" w:hAnsi="Times New Roman" w:cs="Times New Roman"/>
          <w:sz w:val="24"/>
          <w:szCs w:val="24"/>
          <w:lang w:val="sr-Cyrl-RS"/>
        </w:rPr>
        <w:t>3.712</w:t>
      </w:r>
      <w:r w:rsidR="00B00ABF">
        <w:rPr>
          <w:rFonts w:ascii="Times New Roman" w:hAnsi="Times New Roman" w:cs="Times New Roman"/>
          <w:sz w:val="24"/>
          <w:szCs w:val="24"/>
          <w:lang w:val="sr-Cyrl-RS"/>
        </w:rPr>
        <w:t xml:space="preserve"> евра у динарској  противвредности  по средњем курсу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 xml:space="preserve"> НБС</w:t>
      </w:r>
      <w:r w:rsidR="00B00ABF">
        <w:rPr>
          <w:rFonts w:ascii="Times New Roman" w:hAnsi="Times New Roman" w:cs="Times New Roman"/>
          <w:sz w:val="24"/>
          <w:szCs w:val="24"/>
          <w:lang w:val="sr-Cyrl-RS"/>
        </w:rPr>
        <w:t xml:space="preserve"> на дан плаћања рате главнице. Плаћањ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00ABF">
        <w:rPr>
          <w:rFonts w:ascii="Times New Roman" w:hAnsi="Times New Roman" w:cs="Times New Roman"/>
          <w:sz w:val="24"/>
          <w:szCs w:val="24"/>
          <w:lang w:val="sr-Cyrl-RS"/>
        </w:rPr>
        <w:t xml:space="preserve"> камате врши се по истеку месеца и износи 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 xml:space="preserve">приближно </w:t>
      </w:r>
      <w:r w:rsidR="001F7993">
        <w:rPr>
          <w:rFonts w:ascii="Times New Roman" w:hAnsi="Times New Roman" w:cs="Times New Roman"/>
          <w:sz w:val="24"/>
          <w:szCs w:val="24"/>
          <w:lang w:val="sr-Cyrl-RS"/>
        </w:rPr>
        <w:t>660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 xml:space="preserve"> евра, такође у динарској противвредности по средњем курсу НБС на дан плаћања.</w:t>
      </w:r>
    </w:p>
    <w:p w:rsidR="003A2E7D" w:rsidRPr="00E44A52" w:rsidRDefault="003A2E7D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. ИЗВЕШТАЈ О ИНВЕСТИЦИЈАМА</w:t>
      </w:r>
    </w:p>
    <w:p w:rsidR="0051747E" w:rsidRDefault="00AA5BFF" w:rsidP="00AA5BF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прегледу планираних и остварених инвестиција у </w:t>
      </w:r>
      <w:r w:rsidR="00114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A8D">
        <w:rPr>
          <w:rFonts w:ascii="Times New Roman" w:hAnsi="Times New Roman" w:cs="Times New Roman"/>
          <w:sz w:val="24"/>
          <w:szCs w:val="24"/>
          <w:lang w:val="sr-Latn-RS"/>
        </w:rPr>
        <w:t xml:space="preserve">току </w:t>
      </w:r>
      <w:r w:rsidR="00A30620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050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квартала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1F7993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може се видети која је опрема набављена и у ком износу. Опрема чија је  набавка планирана , а није реализована , набавке ће се обавити у наредном периоду  у складу са потреб</w:t>
      </w:r>
      <w:r w:rsidR="00DA3A8D">
        <w:rPr>
          <w:rFonts w:ascii="Times New Roman" w:hAnsi="Times New Roman" w:cs="Times New Roman"/>
          <w:sz w:val="24"/>
          <w:szCs w:val="24"/>
          <w:lang w:val="sr-Cyrl-RS"/>
        </w:rPr>
        <w:t>ама и могућностима предузећ</w:t>
      </w:r>
      <w:r w:rsidR="00DA3A8D">
        <w:rPr>
          <w:rFonts w:ascii="Times New Roman" w:hAnsi="Times New Roman" w:cs="Times New Roman"/>
          <w:sz w:val="24"/>
          <w:szCs w:val="24"/>
          <w:lang w:val="sr-Latn-RS"/>
        </w:rPr>
        <w:t>а.</w:t>
      </w:r>
    </w:p>
    <w:p w:rsidR="00861D30" w:rsidRDefault="00861D30" w:rsidP="00AA5BF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61D30" w:rsidRDefault="00861D30" w:rsidP="00AA5BF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61D30" w:rsidRPr="00DA3A8D" w:rsidRDefault="00861D30" w:rsidP="00AA5BF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B6C54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11. ПОТРАЖИВАЊА, ОБАВЕЗЕ И СУДСКИ СПОРОВИ</w:t>
      </w:r>
    </w:p>
    <w:p w:rsidR="007E7A86" w:rsidRDefault="0051747E" w:rsidP="007E7A8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E7A86">
        <w:rPr>
          <w:rFonts w:ascii="Times New Roman" w:hAnsi="Times New Roman" w:cs="Times New Roman"/>
          <w:sz w:val="24"/>
          <w:szCs w:val="24"/>
          <w:lang w:val="sr-Cyrl-RS"/>
        </w:rPr>
        <w:t>У табели потраживања приказана је старосна структура потраживања од купаца по периодима са напоменом да су за потраживања од  грађана за комуналне услуге , а која  су старија од 12 месеци , предати предлози за извршење јавним извршитељима.</w:t>
      </w:r>
    </w:p>
    <w:p w:rsidR="00E73B4D" w:rsidRPr="00E73B4D" w:rsidRDefault="00E73B4D" w:rsidP="007E7A86">
      <w:pPr>
        <w:pStyle w:val="NoSpacing"/>
        <w:rPr>
          <w:rFonts w:ascii="Times New Roman" w:hAnsi="Times New Roman" w:cs="Times New Roman"/>
          <w:lang w:val="sr-Cyrl-RS"/>
        </w:rPr>
      </w:pPr>
    </w:p>
    <w:p w:rsidR="00E73B4D" w:rsidRPr="00E73B4D" w:rsidRDefault="007E7A86" w:rsidP="007E7A86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>Структура Потраживња укупног износа од 172.093.926 динара  је следећа:</w:t>
      </w:r>
    </w:p>
    <w:p w:rsidR="007E7A86" w:rsidRPr="00E73B4D" w:rsidRDefault="007E7A86" w:rsidP="007E7A86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>- Купци – привреда Златибор и Чајетина.................................................................</w:t>
      </w:r>
      <w:r w:rsidR="00E73B4D">
        <w:rPr>
          <w:rFonts w:ascii="Times New Roman" w:hAnsi="Times New Roman" w:cs="Times New Roman"/>
          <w:lang w:val="sr-Cyrl-RS"/>
        </w:rPr>
        <w:t xml:space="preserve">     </w:t>
      </w:r>
      <w:r w:rsidRPr="00E73B4D">
        <w:rPr>
          <w:rFonts w:ascii="Times New Roman" w:hAnsi="Times New Roman" w:cs="Times New Roman"/>
          <w:lang w:val="sr-Cyrl-RS"/>
        </w:rPr>
        <w:t>58.096.187 динара</w:t>
      </w:r>
    </w:p>
    <w:p w:rsidR="007E7A86" w:rsidRPr="00E73B4D" w:rsidRDefault="007E7A86" w:rsidP="007E7A86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 xml:space="preserve">- Купци – привреда Мачкат (стари водовод)............................................................  </w:t>
      </w:r>
      <w:r w:rsidR="00E73B4D">
        <w:rPr>
          <w:rFonts w:ascii="Times New Roman" w:hAnsi="Times New Roman" w:cs="Times New Roman"/>
          <w:lang w:val="sr-Cyrl-RS"/>
        </w:rPr>
        <w:t xml:space="preserve">    </w:t>
      </w:r>
      <w:r w:rsidRPr="00E73B4D">
        <w:rPr>
          <w:rFonts w:ascii="Times New Roman" w:hAnsi="Times New Roman" w:cs="Times New Roman"/>
          <w:lang w:val="sr-Cyrl-RS"/>
        </w:rPr>
        <w:t>1.821.009 динара</w:t>
      </w:r>
    </w:p>
    <w:p w:rsidR="007E7A86" w:rsidRPr="00E73B4D" w:rsidRDefault="007E7A86" w:rsidP="007E7A86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 xml:space="preserve">- Купци – привреда Сиригојно ..................................................................................   </w:t>
      </w:r>
      <w:r w:rsidR="00E73B4D">
        <w:rPr>
          <w:rFonts w:ascii="Times New Roman" w:hAnsi="Times New Roman" w:cs="Times New Roman"/>
          <w:lang w:val="sr-Cyrl-RS"/>
        </w:rPr>
        <w:t xml:space="preserve">   </w:t>
      </w:r>
      <w:r w:rsidRPr="00E73B4D">
        <w:rPr>
          <w:rFonts w:ascii="Times New Roman" w:hAnsi="Times New Roman" w:cs="Times New Roman"/>
          <w:lang w:val="sr-Cyrl-RS"/>
        </w:rPr>
        <w:t>1.375.506 динара</w:t>
      </w:r>
    </w:p>
    <w:p w:rsidR="007E7A86" w:rsidRPr="00E73B4D" w:rsidRDefault="007E7A86" w:rsidP="007E7A86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 xml:space="preserve">- Купци – </w:t>
      </w:r>
      <w:r w:rsidR="008A22D8">
        <w:rPr>
          <w:rFonts w:ascii="Times New Roman" w:hAnsi="Times New Roman" w:cs="Times New Roman"/>
          <w:lang w:val="sr-Cyrl-RS"/>
        </w:rPr>
        <w:t xml:space="preserve">привреда </w:t>
      </w:r>
      <w:r w:rsidRPr="00E73B4D">
        <w:rPr>
          <w:rFonts w:ascii="Times New Roman" w:hAnsi="Times New Roman" w:cs="Times New Roman"/>
          <w:lang w:val="sr-Cyrl-RS"/>
        </w:rPr>
        <w:t xml:space="preserve">Мачкат </w:t>
      </w:r>
      <w:r w:rsidR="008A22D8">
        <w:rPr>
          <w:rFonts w:ascii="Times New Roman" w:hAnsi="Times New Roman" w:cs="Times New Roman"/>
          <w:lang w:val="sr-Cyrl-RS"/>
        </w:rPr>
        <w:t>(</w:t>
      </w:r>
      <w:r w:rsidRPr="00E73B4D">
        <w:rPr>
          <w:rFonts w:ascii="Times New Roman" w:hAnsi="Times New Roman" w:cs="Times New Roman"/>
          <w:lang w:val="sr-Cyrl-RS"/>
        </w:rPr>
        <w:t>нови водовод</w:t>
      </w:r>
      <w:r w:rsidR="008A22D8">
        <w:rPr>
          <w:rFonts w:ascii="Times New Roman" w:hAnsi="Times New Roman" w:cs="Times New Roman"/>
          <w:lang w:val="sr-Cyrl-RS"/>
        </w:rPr>
        <w:t>)</w:t>
      </w:r>
      <w:r w:rsidRPr="00E73B4D">
        <w:rPr>
          <w:rFonts w:ascii="Times New Roman" w:hAnsi="Times New Roman" w:cs="Times New Roman"/>
          <w:lang w:val="sr-Cyrl-RS"/>
        </w:rPr>
        <w:t>......</w:t>
      </w:r>
      <w:r w:rsidR="008A22D8">
        <w:rPr>
          <w:rFonts w:ascii="Times New Roman" w:hAnsi="Times New Roman" w:cs="Times New Roman"/>
          <w:lang w:val="sr-Cyrl-RS"/>
        </w:rPr>
        <w:t>...</w:t>
      </w:r>
      <w:r w:rsidRPr="00E73B4D">
        <w:rPr>
          <w:rFonts w:ascii="Times New Roman" w:hAnsi="Times New Roman" w:cs="Times New Roman"/>
          <w:lang w:val="sr-Cyrl-RS"/>
        </w:rPr>
        <w:t>....</w:t>
      </w:r>
      <w:r w:rsidR="008A22D8">
        <w:rPr>
          <w:rFonts w:ascii="Times New Roman" w:hAnsi="Times New Roman" w:cs="Times New Roman"/>
          <w:lang w:val="sr-Cyrl-RS"/>
        </w:rPr>
        <w:t xml:space="preserve">.................................................  </w:t>
      </w:r>
      <w:r w:rsidR="00E73B4D">
        <w:rPr>
          <w:rFonts w:ascii="Times New Roman" w:hAnsi="Times New Roman" w:cs="Times New Roman"/>
          <w:lang w:val="sr-Cyrl-RS"/>
        </w:rPr>
        <w:t xml:space="preserve"> </w:t>
      </w:r>
      <w:r w:rsidRPr="00E73B4D">
        <w:rPr>
          <w:rFonts w:ascii="Times New Roman" w:hAnsi="Times New Roman" w:cs="Times New Roman"/>
          <w:lang w:val="sr-Cyrl-RS"/>
        </w:rPr>
        <w:t xml:space="preserve"> </w:t>
      </w:r>
      <w:r w:rsidR="00E73B4D">
        <w:rPr>
          <w:rFonts w:ascii="Times New Roman" w:hAnsi="Times New Roman" w:cs="Times New Roman"/>
          <w:lang w:val="sr-Cyrl-RS"/>
        </w:rPr>
        <w:t xml:space="preserve"> </w:t>
      </w:r>
      <w:r w:rsidRPr="00E73B4D">
        <w:rPr>
          <w:rFonts w:ascii="Times New Roman" w:hAnsi="Times New Roman" w:cs="Times New Roman"/>
          <w:lang w:val="sr-Cyrl-RS"/>
        </w:rPr>
        <w:t>2.328.980 динара</w:t>
      </w:r>
    </w:p>
    <w:p w:rsidR="007E7A86" w:rsidRPr="00E73B4D" w:rsidRDefault="007E7A86" w:rsidP="007E7A86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>- Купци- домаћинства и власници викенд кућа и апартмана(за воду)...................</w:t>
      </w:r>
      <w:r w:rsidR="00E73B4D">
        <w:rPr>
          <w:rFonts w:ascii="Times New Roman" w:hAnsi="Times New Roman" w:cs="Times New Roman"/>
          <w:lang w:val="sr-Cyrl-RS"/>
        </w:rPr>
        <w:t xml:space="preserve">    </w:t>
      </w:r>
      <w:r w:rsidRPr="00E73B4D">
        <w:rPr>
          <w:rFonts w:ascii="Times New Roman" w:hAnsi="Times New Roman" w:cs="Times New Roman"/>
          <w:lang w:val="sr-Cyrl-RS"/>
        </w:rPr>
        <w:t>66.954.220 динара</w:t>
      </w:r>
    </w:p>
    <w:p w:rsidR="007E7A86" w:rsidRPr="00E73B4D" w:rsidRDefault="007E7A86" w:rsidP="007E7A86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>- Купци- домаћинства и власници викенд кућа и апартмана(за смеће).................</w:t>
      </w:r>
      <w:r w:rsidR="00E73B4D">
        <w:rPr>
          <w:rFonts w:ascii="Times New Roman" w:hAnsi="Times New Roman" w:cs="Times New Roman"/>
          <w:lang w:val="sr-Cyrl-RS"/>
        </w:rPr>
        <w:t xml:space="preserve">    </w:t>
      </w:r>
      <w:r w:rsidRPr="00E73B4D">
        <w:rPr>
          <w:rFonts w:ascii="Times New Roman" w:hAnsi="Times New Roman" w:cs="Times New Roman"/>
          <w:lang w:val="sr-Cyrl-RS"/>
        </w:rPr>
        <w:t>23.998.108 динара</w:t>
      </w:r>
    </w:p>
    <w:p w:rsidR="00E73B4D" w:rsidRPr="00E73B4D" w:rsidRDefault="007E7A86" w:rsidP="007E7A86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 xml:space="preserve">- </w:t>
      </w:r>
      <w:r w:rsidR="00E73B4D" w:rsidRPr="00E73B4D">
        <w:rPr>
          <w:rFonts w:ascii="Times New Roman" w:hAnsi="Times New Roman" w:cs="Times New Roman"/>
          <w:lang w:val="sr-Cyrl-RS"/>
        </w:rPr>
        <w:t xml:space="preserve">Купци- домаћинства и власници викенд кућа и апартмана(трош.извршења).....  </w:t>
      </w:r>
      <w:r w:rsidR="00E73B4D">
        <w:rPr>
          <w:rFonts w:ascii="Times New Roman" w:hAnsi="Times New Roman" w:cs="Times New Roman"/>
          <w:lang w:val="sr-Cyrl-RS"/>
        </w:rPr>
        <w:t xml:space="preserve">  </w:t>
      </w:r>
      <w:r w:rsidR="00E73B4D" w:rsidRPr="00E73B4D">
        <w:rPr>
          <w:rFonts w:ascii="Times New Roman" w:hAnsi="Times New Roman" w:cs="Times New Roman"/>
          <w:lang w:val="sr-Cyrl-RS"/>
        </w:rPr>
        <w:t xml:space="preserve"> 6.365.502 динара</w:t>
      </w:r>
    </w:p>
    <w:p w:rsidR="007E7A86" w:rsidRDefault="00E73B4D" w:rsidP="007E7A86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>- Купци-физичака лица (остале услуге)....................................................</w:t>
      </w:r>
      <w:r>
        <w:rPr>
          <w:rFonts w:ascii="Times New Roman" w:hAnsi="Times New Roman" w:cs="Times New Roman"/>
          <w:lang w:val="sr-Cyrl-RS"/>
        </w:rPr>
        <w:t xml:space="preserve">..................  </w:t>
      </w:r>
      <w:r w:rsidRPr="00E73B4D">
        <w:rPr>
          <w:rFonts w:ascii="Times New Roman" w:hAnsi="Times New Roman" w:cs="Times New Roman"/>
          <w:lang w:val="sr-Cyrl-RS"/>
        </w:rPr>
        <w:t>11.154.414 динара</w:t>
      </w:r>
      <w:r w:rsidR="007E7A86" w:rsidRPr="00E73B4D">
        <w:rPr>
          <w:rFonts w:ascii="Times New Roman" w:hAnsi="Times New Roman" w:cs="Times New Roman"/>
          <w:lang w:val="sr-Cyrl-RS"/>
        </w:rPr>
        <w:t xml:space="preserve"> </w:t>
      </w:r>
    </w:p>
    <w:p w:rsidR="00081A17" w:rsidRPr="00E73B4D" w:rsidRDefault="00081A17" w:rsidP="007E7A86">
      <w:pPr>
        <w:pStyle w:val="NoSpacing"/>
        <w:rPr>
          <w:rFonts w:ascii="Times New Roman" w:hAnsi="Times New Roman" w:cs="Times New Roman"/>
          <w:lang w:val="sr-Cyrl-RS"/>
        </w:rPr>
      </w:pPr>
    </w:p>
    <w:p w:rsidR="00E56EB8" w:rsidRPr="00B22AB1" w:rsidRDefault="007E7A86" w:rsidP="00081A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A22D8" w:rsidRPr="00B22AB1">
        <w:rPr>
          <w:rFonts w:ascii="Times New Roman" w:hAnsi="Times New Roman" w:cs="Times New Roman"/>
          <w:sz w:val="24"/>
          <w:szCs w:val="24"/>
          <w:lang w:val="sr-Cyrl-RS"/>
        </w:rPr>
        <w:t>У износ укупног потраживања укључено је и редовно месечно фактурисање за комуналне услуге за септембар 2024.г. по основу фактура</w:t>
      </w:r>
      <w:r w:rsidR="007B65A7"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 издатих 30.09.2024. године и то за купце – привр</w:t>
      </w:r>
      <w:r w:rsidR="00081A17" w:rsidRPr="00B22AB1">
        <w:rPr>
          <w:rFonts w:ascii="Times New Roman" w:hAnsi="Times New Roman" w:cs="Times New Roman"/>
          <w:sz w:val="24"/>
          <w:szCs w:val="24"/>
          <w:lang w:val="sr-Cyrl-RS"/>
        </w:rPr>
        <w:t>еда</w:t>
      </w:r>
      <w:r w:rsidR="007B65A7"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8.557.443 динара и купце-домаћинства и власници викенд кућа и апартмана у износу од 33.600.705 динара.</w:t>
      </w:r>
      <w:r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</w:t>
      </w:r>
    </w:p>
    <w:p w:rsidR="00081A17" w:rsidRPr="00B22AB1" w:rsidRDefault="00081A17" w:rsidP="00081A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6C54" w:rsidRPr="00B22AB1" w:rsidRDefault="0051747E" w:rsidP="007E7A8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У табели </w:t>
      </w:r>
      <w:r w:rsidR="00174FA7"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обавезе приказане су обавезе према добављачима по периодима . Предузеће  све обавезе према добављачима измирује у законском року. </w:t>
      </w:r>
    </w:p>
    <w:p w:rsidR="004F1050" w:rsidRPr="007E7A86" w:rsidRDefault="004F1050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1818" w:rsidRPr="003A2E7D" w:rsidRDefault="00E01818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81C" w:rsidRDefault="001D3787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:rsidR="00B22AB1" w:rsidRDefault="00B22AB1" w:rsidP="00081A17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DC4BD6">
        <w:rPr>
          <w:rFonts w:ascii="Times New Roman" w:hAnsi="Times New Roman" w:cs="Times New Roman"/>
          <w:sz w:val="24"/>
          <w:szCs w:val="24"/>
          <w:lang w:val="sr-Cyrl-RS"/>
        </w:rPr>
        <w:t>Упоредном анализом остварених прихода  у односу на планиране (по врстама прихода и износима) утврђено је да је остварење прихода од основне делатности (сакупљање,пречишћавање и дистрибуција  воде)  задовољавајуће  за три квартала пословне 2024. године. Планирано је 299.000.000 динара, а остварено до 30.09.2024.</w:t>
      </w:r>
      <w:r w:rsidR="00866B5A" w:rsidRPr="00DC4BD6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</w:t>
      </w:r>
      <w:r w:rsidRPr="00DC4BD6">
        <w:rPr>
          <w:rFonts w:ascii="Times New Roman" w:hAnsi="Times New Roman" w:cs="Times New Roman"/>
          <w:sz w:val="24"/>
          <w:szCs w:val="24"/>
          <w:lang w:val="sr-Cyrl-RS"/>
        </w:rPr>
        <w:t xml:space="preserve"> 225.775.862 динара  што је 75,</w:t>
      </w:r>
      <w:r w:rsidR="00866B5A" w:rsidRPr="00DC4BD6"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Pr="00DC4BD6">
        <w:rPr>
          <w:rFonts w:ascii="Times New Roman" w:hAnsi="Times New Roman" w:cs="Times New Roman"/>
          <w:sz w:val="24"/>
          <w:szCs w:val="24"/>
          <w:lang w:val="sr-Cyrl-RS"/>
        </w:rPr>
        <w:t>%  од плана за целу пословну годину.</w:t>
      </w:r>
    </w:p>
    <w:p w:rsidR="00EB1FB8" w:rsidRDefault="00EB1FB8" w:rsidP="00081A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Што се тиче осталих прихода, у наредном периоду првенствено се мора ангажовати  у области грађевинских радова, на завршетку започетих послова и обрачуну и фактури-</w:t>
      </w:r>
    </w:p>
    <w:p w:rsidR="00EB1FB8" w:rsidRPr="00EB1FB8" w:rsidRDefault="00EB1FB8" w:rsidP="00081A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сању изведених радова.</w:t>
      </w:r>
    </w:p>
    <w:p w:rsidR="001A63B0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A63B0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C25458" w:rsidP="001A63B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501A07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620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="000C19E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30620">
        <w:rPr>
          <w:rFonts w:ascii="Times New Roman" w:hAnsi="Times New Roman" w:cs="Times New Roman"/>
          <w:sz w:val="24"/>
          <w:szCs w:val="24"/>
        </w:rPr>
        <w:t>10</w:t>
      </w:r>
      <w:r w:rsidR="00DA3A8D"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1F7993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A63B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__________________</w:t>
      </w:r>
    </w:p>
    <w:p w:rsidR="00F4195D" w:rsidRPr="008D4EFF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         Потпис</w:t>
      </w:r>
    </w:p>
    <w:sectPr w:rsidR="00F4195D" w:rsidRPr="008D4EFF" w:rsidSect="00F4195D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5BC" w:rsidRDefault="00CB75BC" w:rsidP="00F4195D">
      <w:pPr>
        <w:spacing w:after="0" w:line="240" w:lineRule="auto"/>
      </w:pPr>
      <w:r>
        <w:separator/>
      </w:r>
    </w:p>
  </w:endnote>
  <w:endnote w:type="continuationSeparator" w:id="0">
    <w:p w:rsidR="00CB75BC" w:rsidRDefault="00CB75BC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195D" w:rsidRDefault="00F419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A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5BC" w:rsidRDefault="00CB75BC" w:rsidP="00F4195D">
      <w:pPr>
        <w:spacing w:after="0" w:line="240" w:lineRule="auto"/>
      </w:pPr>
      <w:r>
        <w:separator/>
      </w:r>
    </w:p>
  </w:footnote>
  <w:footnote w:type="continuationSeparator" w:id="0">
    <w:p w:rsidR="00CB75BC" w:rsidRDefault="00CB75BC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53228"/>
    <w:multiLevelType w:val="hybridMultilevel"/>
    <w:tmpl w:val="ACF84150"/>
    <w:lvl w:ilvl="0" w:tplc="761EE2EE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2D37"/>
    <w:rsid w:val="000312A6"/>
    <w:rsid w:val="00041781"/>
    <w:rsid w:val="00050B5D"/>
    <w:rsid w:val="0007510C"/>
    <w:rsid w:val="00081A17"/>
    <w:rsid w:val="0008696D"/>
    <w:rsid w:val="000A4DCF"/>
    <w:rsid w:val="000B6C54"/>
    <w:rsid w:val="000C11A5"/>
    <w:rsid w:val="000C19E6"/>
    <w:rsid w:val="000D23A0"/>
    <w:rsid w:val="000E64C1"/>
    <w:rsid w:val="000F1392"/>
    <w:rsid w:val="00101D68"/>
    <w:rsid w:val="001074C9"/>
    <w:rsid w:val="00110A9B"/>
    <w:rsid w:val="0011477A"/>
    <w:rsid w:val="00117964"/>
    <w:rsid w:val="0013188B"/>
    <w:rsid w:val="00137335"/>
    <w:rsid w:val="0013768B"/>
    <w:rsid w:val="00141D31"/>
    <w:rsid w:val="00166154"/>
    <w:rsid w:val="00174FA7"/>
    <w:rsid w:val="00180B47"/>
    <w:rsid w:val="00183F9F"/>
    <w:rsid w:val="00186AF3"/>
    <w:rsid w:val="00192B3A"/>
    <w:rsid w:val="001939FE"/>
    <w:rsid w:val="001A63B0"/>
    <w:rsid w:val="001B7042"/>
    <w:rsid w:val="001C3D9C"/>
    <w:rsid w:val="001D3787"/>
    <w:rsid w:val="001E262C"/>
    <w:rsid w:val="001F3F7E"/>
    <w:rsid w:val="001F4BC3"/>
    <w:rsid w:val="001F7993"/>
    <w:rsid w:val="00210FA2"/>
    <w:rsid w:val="00254C56"/>
    <w:rsid w:val="002669AB"/>
    <w:rsid w:val="00274E26"/>
    <w:rsid w:val="00283378"/>
    <w:rsid w:val="00293F67"/>
    <w:rsid w:val="002A0E80"/>
    <w:rsid w:val="002B4DF6"/>
    <w:rsid w:val="002C059B"/>
    <w:rsid w:val="002E711D"/>
    <w:rsid w:val="002F05EA"/>
    <w:rsid w:val="002F7C3B"/>
    <w:rsid w:val="00303F54"/>
    <w:rsid w:val="00304650"/>
    <w:rsid w:val="003120B8"/>
    <w:rsid w:val="0032559E"/>
    <w:rsid w:val="00360D33"/>
    <w:rsid w:val="0038440B"/>
    <w:rsid w:val="003A2E7D"/>
    <w:rsid w:val="003C163E"/>
    <w:rsid w:val="003C55AE"/>
    <w:rsid w:val="003D050F"/>
    <w:rsid w:val="003D157F"/>
    <w:rsid w:val="003D6231"/>
    <w:rsid w:val="003D6AC1"/>
    <w:rsid w:val="003E0979"/>
    <w:rsid w:val="00402262"/>
    <w:rsid w:val="00416AD5"/>
    <w:rsid w:val="00451DA5"/>
    <w:rsid w:val="00487979"/>
    <w:rsid w:val="004A67F0"/>
    <w:rsid w:val="004B030F"/>
    <w:rsid w:val="004C04E6"/>
    <w:rsid w:val="004C20DD"/>
    <w:rsid w:val="004C6AC9"/>
    <w:rsid w:val="004D2FB3"/>
    <w:rsid w:val="004E76B1"/>
    <w:rsid w:val="004F1050"/>
    <w:rsid w:val="00501A07"/>
    <w:rsid w:val="00501CB4"/>
    <w:rsid w:val="0051747E"/>
    <w:rsid w:val="00520215"/>
    <w:rsid w:val="00533996"/>
    <w:rsid w:val="005344FB"/>
    <w:rsid w:val="00536074"/>
    <w:rsid w:val="005374DF"/>
    <w:rsid w:val="00575119"/>
    <w:rsid w:val="00580444"/>
    <w:rsid w:val="005947A1"/>
    <w:rsid w:val="00594E84"/>
    <w:rsid w:val="005C1818"/>
    <w:rsid w:val="005C2D89"/>
    <w:rsid w:val="005C5C35"/>
    <w:rsid w:val="005C7A18"/>
    <w:rsid w:val="005F1AF2"/>
    <w:rsid w:val="005F6AD1"/>
    <w:rsid w:val="0060798C"/>
    <w:rsid w:val="0062374A"/>
    <w:rsid w:val="00672877"/>
    <w:rsid w:val="006827B1"/>
    <w:rsid w:val="006910E2"/>
    <w:rsid w:val="006B0D5E"/>
    <w:rsid w:val="006B40A3"/>
    <w:rsid w:val="006B60DB"/>
    <w:rsid w:val="006C081D"/>
    <w:rsid w:val="006D3A01"/>
    <w:rsid w:val="006E7C62"/>
    <w:rsid w:val="00705A31"/>
    <w:rsid w:val="007108F7"/>
    <w:rsid w:val="00716F79"/>
    <w:rsid w:val="00721AE5"/>
    <w:rsid w:val="00736A61"/>
    <w:rsid w:val="007516AF"/>
    <w:rsid w:val="00753FD8"/>
    <w:rsid w:val="007A3959"/>
    <w:rsid w:val="007B65A7"/>
    <w:rsid w:val="007E0CEB"/>
    <w:rsid w:val="007E7A86"/>
    <w:rsid w:val="00801CBF"/>
    <w:rsid w:val="00816C56"/>
    <w:rsid w:val="00825296"/>
    <w:rsid w:val="00861D30"/>
    <w:rsid w:val="00866B5A"/>
    <w:rsid w:val="008672D1"/>
    <w:rsid w:val="00883430"/>
    <w:rsid w:val="008851E0"/>
    <w:rsid w:val="008A22D8"/>
    <w:rsid w:val="008B7FB3"/>
    <w:rsid w:val="008C03C7"/>
    <w:rsid w:val="008D4051"/>
    <w:rsid w:val="008D4EFF"/>
    <w:rsid w:val="008E481C"/>
    <w:rsid w:val="009073A3"/>
    <w:rsid w:val="00940FCE"/>
    <w:rsid w:val="00941FDF"/>
    <w:rsid w:val="00951781"/>
    <w:rsid w:val="00975557"/>
    <w:rsid w:val="00977292"/>
    <w:rsid w:val="00981AED"/>
    <w:rsid w:val="009953D4"/>
    <w:rsid w:val="009B1DE2"/>
    <w:rsid w:val="009C0975"/>
    <w:rsid w:val="009E2DF8"/>
    <w:rsid w:val="009E6F60"/>
    <w:rsid w:val="009E714E"/>
    <w:rsid w:val="009F03F9"/>
    <w:rsid w:val="00A05563"/>
    <w:rsid w:val="00A25AAA"/>
    <w:rsid w:val="00A30620"/>
    <w:rsid w:val="00A44A65"/>
    <w:rsid w:val="00A559BB"/>
    <w:rsid w:val="00AA0D49"/>
    <w:rsid w:val="00AA5BFF"/>
    <w:rsid w:val="00AB1E80"/>
    <w:rsid w:val="00AB4E88"/>
    <w:rsid w:val="00AF054E"/>
    <w:rsid w:val="00B00ABF"/>
    <w:rsid w:val="00B16053"/>
    <w:rsid w:val="00B22AB1"/>
    <w:rsid w:val="00B30D30"/>
    <w:rsid w:val="00BD2365"/>
    <w:rsid w:val="00BD752C"/>
    <w:rsid w:val="00BD7D24"/>
    <w:rsid w:val="00BE4B10"/>
    <w:rsid w:val="00BF085C"/>
    <w:rsid w:val="00BF0E9E"/>
    <w:rsid w:val="00C10643"/>
    <w:rsid w:val="00C25458"/>
    <w:rsid w:val="00C26F76"/>
    <w:rsid w:val="00C42F78"/>
    <w:rsid w:val="00C4621C"/>
    <w:rsid w:val="00C80E7C"/>
    <w:rsid w:val="00C84619"/>
    <w:rsid w:val="00C95B34"/>
    <w:rsid w:val="00CB75BC"/>
    <w:rsid w:val="00CC3C80"/>
    <w:rsid w:val="00CE6567"/>
    <w:rsid w:val="00CF3A0A"/>
    <w:rsid w:val="00D01CFF"/>
    <w:rsid w:val="00D02A1F"/>
    <w:rsid w:val="00D0793F"/>
    <w:rsid w:val="00D172D0"/>
    <w:rsid w:val="00D25931"/>
    <w:rsid w:val="00D44A27"/>
    <w:rsid w:val="00D53740"/>
    <w:rsid w:val="00D600CD"/>
    <w:rsid w:val="00D85562"/>
    <w:rsid w:val="00DA3A8D"/>
    <w:rsid w:val="00DA5C39"/>
    <w:rsid w:val="00DC2247"/>
    <w:rsid w:val="00DC3054"/>
    <w:rsid w:val="00DC4155"/>
    <w:rsid w:val="00DC4BD6"/>
    <w:rsid w:val="00DF799C"/>
    <w:rsid w:val="00E01818"/>
    <w:rsid w:val="00E01CF6"/>
    <w:rsid w:val="00E06160"/>
    <w:rsid w:val="00E147FA"/>
    <w:rsid w:val="00E2339F"/>
    <w:rsid w:val="00E25AA4"/>
    <w:rsid w:val="00E44A52"/>
    <w:rsid w:val="00E47CDE"/>
    <w:rsid w:val="00E54B18"/>
    <w:rsid w:val="00E56EB8"/>
    <w:rsid w:val="00E57878"/>
    <w:rsid w:val="00E65055"/>
    <w:rsid w:val="00E73B4D"/>
    <w:rsid w:val="00E8241F"/>
    <w:rsid w:val="00EB02FC"/>
    <w:rsid w:val="00EB1FB8"/>
    <w:rsid w:val="00EC0162"/>
    <w:rsid w:val="00EC74FA"/>
    <w:rsid w:val="00EC76D8"/>
    <w:rsid w:val="00ED1654"/>
    <w:rsid w:val="00EE12FA"/>
    <w:rsid w:val="00EF0F9E"/>
    <w:rsid w:val="00F11704"/>
    <w:rsid w:val="00F13246"/>
    <w:rsid w:val="00F1792B"/>
    <w:rsid w:val="00F24AE6"/>
    <w:rsid w:val="00F34B50"/>
    <w:rsid w:val="00F4195D"/>
    <w:rsid w:val="00F476CC"/>
    <w:rsid w:val="00F6168F"/>
    <w:rsid w:val="00F62B49"/>
    <w:rsid w:val="00F71933"/>
    <w:rsid w:val="00F90978"/>
    <w:rsid w:val="00F960E2"/>
    <w:rsid w:val="00FF1AAB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30F"/>
    <w:pPr>
      <w:keepNext/>
      <w:keepLines/>
      <w:spacing w:before="360" w:after="240" w:line="240" w:lineRule="auto"/>
      <w:ind w:firstLine="567"/>
      <w:jc w:val="center"/>
      <w:outlineLvl w:val="2"/>
    </w:pPr>
    <w:rPr>
      <w:rFonts w:ascii="Arial" w:eastAsiaTheme="majorEastAsia" w:hAnsi="Arial" w:cstheme="majorBid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B030F"/>
    <w:rPr>
      <w:rFonts w:ascii="Arial" w:eastAsiaTheme="majorEastAsia" w:hAnsi="Arial" w:cstheme="majorBidi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4B030F"/>
    <w:pPr>
      <w:spacing w:before="120" w:after="120" w:line="240" w:lineRule="auto"/>
      <w:ind w:left="720" w:firstLine="567"/>
      <w:contextualSpacing/>
      <w:jc w:val="both"/>
    </w:pPr>
    <w:rPr>
      <w:rFonts w:ascii="Arial" w:hAnsi="Arial"/>
    </w:rPr>
  </w:style>
  <w:style w:type="paragraph" w:styleId="NoSpacing">
    <w:name w:val="No Spacing"/>
    <w:uiPriority w:val="1"/>
    <w:qFormat/>
    <w:rsid w:val="00C846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30F"/>
    <w:pPr>
      <w:keepNext/>
      <w:keepLines/>
      <w:spacing w:before="360" w:after="240" w:line="240" w:lineRule="auto"/>
      <w:ind w:firstLine="567"/>
      <w:jc w:val="center"/>
      <w:outlineLvl w:val="2"/>
    </w:pPr>
    <w:rPr>
      <w:rFonts w:ascii="Arial" w:eastAsiaTheme="majorEastAsia" w:hAnsi="Arial" w:cstheme="majorBid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B030F"/>
    <w:rPr>
      <w:rFonts w:ascii="Arial" w:eastAsiaTheme="majorEastAsia" w:hAnsi="Arial" w:cstheme="majorBidi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4B030F"/>
    <w:pPr>
      <w:spacing w:before="120" w:after="120" w:line="240" w:lineRule="auto"/>
      <w:ind w:left="720" w:firstLine="567"/>
      <w:contextualSpacing/>
      <w:jc w:val="both"/>
    </w:pPr>
    <w:rPr>
      <w:rFonts w:ascii="Arial" w:hAnsi="Arial"/>
    </w:rPr>
  </w:style>
  <w:style w:type="paragraph" w:styleId="NoSpacing">
    <w:name w:val="No Spacing"/>
    <w:uiPriority w:val="1"/>
    <w:qFormat/>
    <w:rsid w:val="00C84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1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Rac4</cp:lastModifiedBy>
  <cp:revision>110</cp:revision>
  <cp:lastPrinted>2022-07-28T05:16:00Z</cp:lastPrinted>
  <dcterms:created xsi:type="dcterms:W3CDTF">2022-03-02T09:45:00Z</dcterms:created>
  <dcterms:modified xsi:type="dcterms:W3CDTF">2024-10-25T08:02:00Z</dcterms:modified>
</cp:coreProperties>
</file>