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C39" w:rsidRPr="00BF085C" w:rsidRDefault="008D4EFF" w:rsidP="000312A6">
      <w:pPr>
        <w:jc w:val="right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F085C">
        <w:rPr>
          <w:rFonts w:ascii="Times New Roman" w:hAnsi="Times New Roman" w:cs="Times New Roman"/>
          <w:b/>
          <w:sz w:val="24"/>
          <w:szCs w:val="24"/>
          <w:lang w:val="sr-Cyrl-RS"/>
        </w:rPr>
        <w:t>Образац 12</w:t>
      </w:r>
    </w:p>
    <w:p w:rsidR="00BF085C" w:rsidRDefault="00C25458" w:rsidP="00BF085C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Јавно комунално предузеће  Водовод Златибор </w:t>
      </w:r>
    </w:p>
    <w:p w:rsidR="00C25458" w:rsidRDefault="00C25458" w:rsidP="00BF085C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Чајетина</w:t>
      </w:r>
    </w:p>
    <w:p w:rsidR="008D4EFF" w:rsidRDefault="008D4EFF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8D4EFF" w:rsidRDefault="008D4EFF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8D4EFF" w:rsidRDefault="008D4EFF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8D4EFF" w:rsidRDefault="008D4EFF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8D4EFF" w:rsidRDefault="008D4EFF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8D4EFF" w:rsidRDefault="008D4EFF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8D4EFF" w:rsidRDefault="008D4EFF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8D4EFF" w:rsidRDefault="008D4EFF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8D4EFF" w:rsidRPr="00BF085C" w:rsidRDefault="008D4EFF" w:rsidP="00BF085C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F085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ИЗВЕШТАЈ О </w:t>
      </w:r>
      <w:r w:rsidR="00BF085C" w:rsidRPr="00BF085C">
        <w:rPr>
          <w:rFonts w:ascii="Times New Roman" w:hAnsi="Times New Roman" w:cs="Times New Roman"/>
          <w:b/>
          <w:sz w:val="24"/>
          <w:szCs w:val="24"/>
          <w:lang w:val="sr-Cyrl-RS"/>
        </w:rPr>
        <w:t>СТЕПЕНУ УСКЛАЂЕНОСТИ ПЛАНИРАНИХ И РЕАЛИЗОВАНИХ АКТИВНОСТИ ИЗ ПРОГРАМА ПОСЛОВАЊА</w:t>
      </w:r>
    </w:p>
    <w:p w:rsidR="00BF085C" w:rsidRPr="0013768B" w:rsidRDefault="0013768B" w:rsidP="00BF085C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За период од 01.01</w:t>
      </w:r>
      <w:r w:rsidR="00BF085C">
        <w:rPr>
          <w:rFonts w:ascii="Times New Roman" w:hAnsi="Times New Roman" w:cs="Times New Roman"/>
          <w:sz w:val="24"/>
          <w:szCs w:val="24"/>
          <w:lang w:val="sr-Cyrl-RS"/>
        </w:rPr>
        <w:t xml:space="preserve">. до </w:t>
      </w:r>
      <w:r>
        <w:rPr>
          <w:rFonts w:ascii="Times New Roman" w:hAnsi="Times New Roman" w:cs="Times New Roman"/>
          <w:sz w:val="24"/>
          <w:szCs w:val="24"/>
          <w:lang w:val="sr-Cyrl-RS"/>
        </w:rPr>
        <w:softHyphen/>
      </w:r>
      <w:r>
        <w:rPr>
          <w:rFonts w:ascii="Times New Roman" w:hAnsi="Times New Roman" w:cs="Times New Roman"/>
          <w:sz w:val="24"/>
          <w:szCs w:val="24"/>
          <w:lang w:val="sr-Cyrl-RS"/>
        </w:rPr>
        <w:softHyphen/>
      </w:r>
      <w:r w:rsidR="00D85562">
        <w:rPr>
          <w:rFonts w:ascii="Times New Roman" w:hAnsi="Times New Roman" w:cs="Times New Roman"/>
          <w:sz w:val="24"/>
          <w:szCs w:val="24"/>
          <w:lang w:val="sr-Latn-RS"/>
        </w:rPr>
        <w:t>3</w:t>
      </w:r>
      <w:r w:rsidR="00D85562">
        <w:rPr>
          <w:rFonts w:ascii="Times New Roman" w:hAnsi="Times New Roman" w:cs="Times New Roman"/>
          <w:sz w:val="24"/>
          <w:szCs w:val="24"/>
          <w:lang w:val="sr-Cyrl-RS"/>
        </w:rPr>
        <w:t>1.12</w:t>
      </w:r>
      <w:r w:rsidR="006B40A3">
        <w:rPr>
          <w:rFonts w:ascii="Times New Roman" w:hAnsi="Times New Roman" w:cs="Times New Roman"/>
          <w:sz w:val="24"/>
          <w:szCs w:val="24"/>
          <w:lang w:val="sr-Latn-RS"/>
        </w:rPr>
        <w:t>.2022.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године*</w:t>
      </w:r>
    </w:p>
    <w:p w:rsidR="00BF085C" w:rsidRDefault="00BF085C" w:rsidP="00BF085C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F085C" w:rsidRDefault="00BF085C" w:rsidP="00BF085C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F085C" w:rsidRDefault="00BF085C" w:rsidP="00BF085C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F085C" w:rsidRDefault="00BF085C" w:rsidP="00BF085C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F085C" w:rsidRDefault="00BF085C" w:rsidP="00BF085C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F085C" w:rsidRDefault="00BF085C" w:rsidP="00BF085C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F085C" w:rsidRDefault="00BF085C" w:rsidP="00BF085C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F085C" w:rsidRDefault="00BF085C" w:rsidP="00BF085C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F085C" w:rsidRDefault="00BF085C" w:rsidP="00BF085C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F085C" w:rsidRDefault="00BF085C" w:rsidP="00BF085C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F085C" w:rsidRDefault="00BF085C" w:rsidP="00BF085C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F085C" w:rsidRDefault="00BF085C" w:rsidP="0013768B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BF085C" w:rsidRDefault="00BF085C" w:rsidP="00BF085C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25458" w:rsidRDefault="00C25458" w:rsidP="0013768B">
      <w:pPr>
        <w:rPr>
          <w:rFonts w:ascii="Times New Roman" w:hAnsi="Times New Roman" w:cs="Times New Roman"/>
          <w:b/>
          <w:sz w:val="20"/>
          <w:szCs w:val="20"/>
          <w:lang w:val="sr-Cyrl-RS"/>
        </w:rPr>
      </w:pPr>
    </w:p>
    <w:p w:rsidR="0013768B" w:rsidRPr="006B40A3" w:rsidRDefault="006B40A3" w:rsidP="0013768B">
      <w:pPr>
        <w:rPr>
          <w:rFonts w:ascii="Times New Roman" w:hAnsi="Times New Roman" w:cs="Times New Roman"/>
          <w:b/>
          <w:sz w:val="20"/>
          <w:szCs w:val="20"/>
        </w:rPr>
      </w:pPr>
      <w:r w:rsidRPr="006B40A3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</w:t>
      </w:r>
      <w:r w:rsidR="00EF0F9E">
        <w:rPr>
          <w:rFonts w:ascii="Times New Roman" w:hAnsi="Times New Roman" w:cs="Times New Roman"/>
          <w:b/>
          <w:sz w:val="20"/>
          <w:szCs w:val="20"/>
        </w:rPr>
        <w:t xml:space="preserve">                 </w:t>
      </w:r>
      <w:proofErr w:type="spellStart"/>
      <w:proofErr w:type="gramStart"/>
      <w:r w:rsidR="00EF0F9E">
        <w:rPr>
          <w:rFonts w:ascii="Times New Roman" w:hAnsi="Times New Roman" w:cs="Times New Roman"/>
          <w:b/>
          <w:sz w:val="20"/>
          <w:szCs w:val="20"/>
        </w:rPr>
        <w:t>Чајетина</w:t>
      </w:r>
      <w:proofErr w:type="spellEnd"/>
      <w:r w:rsidR="00EF0F9E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D85562">
        <w:rPr>
          <w:rFonts w:ascii="Times New Roman" w:hAnsi="Times New Roman" w:cs="Times New Roman"/>
          <w:b/>
          <w:sz w:val="20"/>
          <w:szCs w:val="20"/>
          <w:lang w:val="sr-Latn-RS"/>
        </w:rPr>
        <w:t>3</w:t>
      </w:r>
      <w:r w:rsidR="00D85562">
        <w:rPr>
          <w:rFonts w:ascii="Times New Roman" w:hAnsi="Times New Roman" w:cs="Times New Roman"/>
          <w:b/>
          <w:sz w:val="20"/>
          <w:szCs w:val="20"/>
          <w:lang w:val="sr-Cyrl-RS"/>
        </w:rPr>
        <w:t>0.01</w:t>
      </w:r>
      <w:r w:rsidRPr="006B40A3">
        <w:rPr>
          <w:rFonts w:ascii="Times New Roman" w:hAnsi="Times New Roman" w:cs="Times New Roman"/>
          <w:b/>
          <w:sz w:val="20"/>
          <w:szCs w:val="20"/>
        </w:rPr>
        <w:t>.202</w:t>
      </w:r>
      <w:r w:rsidR="00D85562">
        <w:rPr>
          <w:rFonts w:ascii="Times New Roman" w:hAnsi="Times New Roman" w:cs="Times New Roman"/>
          <w:b/>
          <w:sz w:val="20"/>
          <w:szCs w:val="20"/>
          <w:lang w:val="sr-Cyrl-RS"/>
        </w:rPr>
        <w:t>3</w:t>
      </w:r>
      <w:r w:rsidRPr="006B40A3">
        <w:rPr>
          <w:rFonts w:ascii="Times New Roman" w:hAnsi="Times New Roman" w:cs="Times New Roman"/>
          <w:b/>
          <w:sz w:val="20"/>
          <w:szCs w:val="20"/>
        </w:rPr>
        <w:t>.</w:t>
      </w:r>
      <w:proofErr w:type="gramEnd"/>
    </w:p>
    <w:p w:rsidR="00BF085C" w:rsidRPr="00BF085C" w:rsidRDefault="00BF085C" w:rsidP="00BF085C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F085C">
        <w:rPr>
          <w:rFonts w:ascii="Times New Roman" w:hAnsi="Times New Roman" w:cs="Times New Roman"/>
          <w:b/>
          <w:sz w:val="24"/>
          <w:szCs w:val="24"/>
          <w:lang w:val="sr-Cyrl-RS"/>
        </w:rPr>
        <w:lastRenderedPageBreak/>
        <w:t xml:space="preserve"> </w:t>
      </w:r>
      <w:r w:rsidRPr="00BF085C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I </w:t>
      </w:r>
      <w:r w:rsidRPr="00BF085C">
        <w:rPr>
          <w:rFonts w:ascii="Times New Roman" w:hAnsi="Times New Roman" w:cs="Times New Roman"/>
          <w:b/>
          <w:sz w:val="24"/>
          <w:szCs w:val="24"/>
          <w:lang w:val="sr-Cyrl-RS"/>
        </w:rPr>
        <w:t>ОСНОВНИ СТАТУСНИ ПОДАЦИ</w:t>
      </w:r>
    </w:p>
    <w:p w:rsidR="00BF085C" w:rsidRDefault="00BF085C" w:rsidP="00BF085C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BF085C" w:rsidRPr="006B40A3" w:rsidRDefault="00BF085C" w:rsidP="00BF085C">
      <w:pPr>
        <w:rPr>
          <w:rFonts w:ascii="Times New Roman" w:hAnsi="Times New Roman" w:cs="Times New Roman"/>
          <w:sz w:val="24"/>
          <w:szCs w:val="24"/>
          <w:u w:val="single"/>
        </w:rPr>
      </w:pPr>
      <w:r w:rsidRPr="00BF085C">
        <w:rPr>
          <w:rFonts w:ascii="Times New Roman" w:hAnsi="Times New Roman" w:cs="Times New Roman"/>
          <w:sz w:val="24"/>
          <w:szCs w:val="24"/>
          <w:u w:val="single"/>
          <w:lang w:val="sr-Cyrl-RS"/>
        </w:rPr>
        <w:t>Пословно име:</w:t>
      </w:r>
      <w:r w:rsidR="00F4195D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 </w:t>
      </w:r>
      <w:proofErr w:type="spellStart"/>
      <w:r w:rsidR="006B40A3">
        <w:rPr>
          <w:rFonts w:ascii="Times New Roman" w:hAnsi="Times New Roman" w:cs="Times New Roman"/>
          <w:sz w:val="24"/>
          <w:szCs w:val="24"/>
          <w:u w:val="single"/>
        </w:rPr>
        <w:t>Јавно</w:t>
      </w:r>
      <w:proofErr w:type="spellEnd"/>
      <w:r w:rsidR="006B40A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6B40A3">
        <w:rPr>
          <w:rFonts w:ascii="Times New Roman" w:hAnsi="Times New Roman" w:cs="Times New Roman"/>
          <w:sz w:val="24"/>
          <w:szCs w:val="24"/>
          <w:u w:val="single"/>
        </w:rPr>
        <w:t>комунално</w:t>
      </w:r>
      <w:proofErr w:type="spellEnd"/>
      <w:r w:rsidR="006B40A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6B40A3">
        <w:rPr>
          <w:rFonts w:ascii="Times New Roman" w:hAnsi="Times New Roman" w:cs="Times New Roman"/>
          <w:sz w:val="24"/>
          <w:szCs w:val="24"/>
          <w:u w:val="single"/>
        </w:rPr>
        <w:t>предузеће</w:t>
      </w:r>
      <w:proofErr w:type="spellEnd"/>
      <w:r w:rsidR="006B40A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6B40A3">
        <w:rPr>
          <w:rFonts w:ascii="Times New Roman" w:hAnsi="Times New Roman" w:cs="Times New Roman"/>
          <w:sz w:val="24"/>
          <w:szCs w:val="24"/>
          <w:u w:val="single"/>
        </w:rPr>
        <w:t>Водовод</w:t>
      </w:r>
      <w:proofErr w:type="spellEnd"/>
      <w:r w:rsidR="006B40A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6B40A3">
        <w:rPr>
          <w:rFonts w:ascii="Times New Roman" w:hAnsi="Times New Roman" w:cs="Times New Roman"/>
          <w:sz w:val="24"/>
          <w:szCs w:val="24"/>
          <w:u w:val="single"/>
        </w:rPr>
        <w:t>Златибор</w:t>
      </w:r>
      <w:proofErr w:type="spellEnd"/>
    </w:p>
    <w:p w:rsidR="00BF085C" w:rsidRPr="006B40A3" w:rsidRDefault="00BF085C" w:rsidP="00BF085C">
      <w:pPr>
        <w:rPr>
          <w:rFonts w:ascii="Times New Roman" w:hAnsi="Times New Roman" w:cs="Times New Roman"/>
          <w:sz w:val="24"/>
          <w:szCs w:val="24"/>
          <w:u w:val="single"/>
        </w:rPr>
      </w:pPr>
      <w:r w:rsidRPr="00BF085C">
        <w:rPr>
          <w:rFonts w:ascii="Times New Roman" w:hAnsi="Times New Roman" w:cs="Times New Roman"/>
          <w:sz w:val="24"/>
          <w:szCs w:val="24"/>
          <w:u w:val="single"/>
          <w:lang w:val="sr-Cyrl-RS"/>
        </w:rPr>
        <w:t>Седиште:</w:t>
      </w:r>
      <w:r w:rsidR="006B40A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6B40A3">
        <w:rPr>
          <w:rFonts w:ascii="Times New Roman" w:hAnsi="Times New Roman" w:cs="Times New Roman"/>
          <w:sz w:val="24"/>
          <w:szCs w:val="24"/>
          <w:u w:val="single"/>
        </w:rPr>
        <w:t>Чајетина</w:t>
      </w:r>
      <w:proofErr w:type="spellEnd"/>
      <w:r w:rsidR="006B40A3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proofErr w:type="spellStart"/>
      <w:r w:rsidR="006B40A3">
        <w:rPr>
          <w:rFonts w:ascii="Times New Roman" w:hAnsi="Times New Roman" w:cs="Times New Roman"/>
          <w:sz w:val="24"/>
          <w:szCs w:val="24"/>
          <w:u w:val="single"/>
        </w:rPr>
        <w:t>Александра</w:t>
      </w:r>
      <w:proofErr w:type="spellEnd"/>
      <w:r w:rsidR="006B40A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6B40A3">
        <w:rPr>
          <w:rFonts w:ascii="Times New Roman" w:hAnsi="Times New Roman" w:cs="Times New Roman"/>
          <w:sz w:val="24"/>
          <w:szCs w:val="24"/>
          <w:u w:val="single"/>
        </w:rPr>
        <w:t>Карађорђевића</w:t>
      </w:r>
      <w:proofErr w:type="spellEnd"/>
      <w:r w:rsidR="006B40A3">
        <w:rPr>
          <w:rFonts w:ascii="Times New Roman" w:hAnsi="Times New Roman" w:cs="Times New Roman"/>
          <w:sz w:val="24"/>
          <w:szCs w:val="24"/>
          <w:u w:val="single"/>
        </w:rPr>
        <w:t xml:space="preserve"> 6а</w:t>
      </w:r>
    </w:p>
    <w:p w:rsidR="00BF085C" w:rsidRPr="006B40A3" w:rsidRDefault="00BF085C" w:rsidP="00BF085C">
      <w:pPr>
        <w:rPr>
          <w:rFonts w:ascii="Times New Roman" w:hAnsi="Times New Roman" w:cs="Times New Roman"/>
          <w:sz w:val="24"/>
          <w:szCs w:val="24"/>
          <w:u w:val="single"/>
        </w:rPr>
      </w:pPr>
      <w:r w:rsidRPr="00BF085C">
        <w:rPr>
          <w:rFonts w:ascii="Times New Roman" w:hAnsi="Times New Roman" w:cs="Times New Roman"/>
          <w:sz w:val="24"/>
          <w:szCs w:val="24"/>
          <w:u w:val="single"/>
          <w:lang w:val="sr-Cyrl-RS"/>
        </w:rPr>
        <w:t>Претежна делатност:</w:t>
      </w:r>
      <w:r w:rsidR="006B40A3">
        <w:rPr>
          <w:rFonts w:ascii="Times New Roman" w:hAnsi="Times New Roman" w:cs="Times New Roman"/>
          <w:sz w:val="24"/>
          <w:szCs w:val="24"/>
          <w:u w:val="single"/>
        </w:rPr>
        <w:t xml:space="preserve">3600 </w:t>
      </w:r>
      <w:proofErr w:type="spellStart"/>
      <w:r w:rsidR="006B40A3">
        <w:rPr>
          <w:rFonts w:ascii="Times New Roman" w:hAnsi="Times New Roman" w:cs="Times New Roman"/>
          <w:sz w:val="24"/>
          <w:szCs w:val="24"/>
          <w:u w:val="single"/>
        </w:rPr>
        <w:t>Сакупљање</w:t>
      </w:r>
      <w:proofErr w:type="spellEnd"/>
      <w:r w:rsidR="006B40A3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proofErr w:type="spellStart"/>
      <w:r w:rsidR="006B40A3">
        <w:rPr>
          <w:rFonts w:ascii="Times New Roman" w:hAnsi="Times New Roman" w:cs="Times New Roman"/>
          <w:sz w:val="24"/>
          <w:szCs w:val="24"/>
          <w:u w:val="single"/>
        </w:rPr>
        <w:t>пречишћавање</w:t>
      </w:r>
      <w:proofErr w:type="spellEnd"/>
      <w:r w:rsidR="006B40A3">
        <w:rPr>
          <w:rFonts w:ascii="Times New Roman" w:hAnsi="Times New Roman" w:cs="Times New Roman"/>
          <w:sz w:val="24"/>
          <w:szCs w:val="24"/>
          <w:u w:val="single"/>
        </w:rPr>
        <w:t xml:space="preserve"> и </w:t>
      </w:r>
      <w:proofErr w:type="spellStart"/>
      <w:r w:rsidR="006B40A3">
        <w:rPr>
          <w:rFonts w:ascii="Times New Roman" w:hAnsi="Times New Roman" w:cs="Times New Roman"/>
          <w:sz w:val="24"/>
          <w:szCs w:val="24"/>
          <w:u w:val="single"/>
        </w:rPr>
        <w:t>дистрибуција</w:t>
      </w:r>
      <w:proofErr w:type="spellEnd"/>
      <w:r w:rsidR="006B40A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6B40A3">
        <w:rPr>
          <w:rFonts w:ascii="Times New Roman" w:hAnsi="Times New Roman" w:cs="Times New Roman"/>
          <w:sz w:val="24"/>
          <w:szCs w:val="24"/>
          <w:u w:val="single"/>
        </w:rPr>
        <w:t>воде</w:t>
      </w:r>
      <w:proofErr w:type="spellEnd"/>
    </w:p>
    <w:p w:rsidR="00BF085C" w:rsidRPr="006B40A3" w:rsidRDefault="00BF085C" w:rsidP="00BF085C">
      <w:pPr>
        <w:rPr>
          <w:rFonts w:ascii="Times New Roman" w:hAnsi="Times New Roman" w:cs="Times New Roman"/>
          <w:sz w:val="24"/>
          <w:szCs w:val="24"/>
          <w:u w:val="single"/>
        </w:rPr>
      </w:pPr>
      <w:r w:rsidRPr="00BF085C">
        <w:rPr>
          <w:rFonts w:ascii="Times New Roman" w:hAnsi="Times New Roman" w:cs="Times New Roman"/>
          <w:sz w:val="24"/>
          <w:szCs w:val="24"/>
          <w:u w:val="single"/>
          <w:lang w:val="sr-Cyrl-RS"/>
        </w:rPr>
        <w:t>Матични број:</w:t>
      </w:r>
      <w:r w:rsidR="006B40A3">
        <w:rPr>
          <w:rFonts w:ascii="Times New Roman" w:hAnsi="Times New Roman" w:cs="Times New Roman"/>
          <w:sz w:val="24"/>
          <w:szCs w:val="24"/>
          <w:u w:val="single"/>
        </w:rPr>
        <w:t>20302976</w:t>
      </w:r>
    </w:p>
    <w:p w:rsidR="00BF085C" w:rsidRPr="006B40A3" w:rsidRDefault="00BF085C" w:rsidP="00BF085C">
      <w:pPr>
        <w:rPr>
          <w:rFonts w:ascii="Times New Roman" w:hAnsi="Times New Roman" w:cs="Times New Roman"/>
          <w:sz w:val="24"/>
          <w:szCs w:val="24"/>
          <w:u w:val="single"/>
        </w:rPr>
      </w:pPr>
      <w:r w:rsidRPr="00BF085C">
        <w:rPr>
          <w:rFonts w:ascii="Times New Roman" w:hAnsi="Times New Roman" w:cs="Times New Roman"/>
          <w:sz w:val="24"/>
          <w:szCs w:val="24"/>
          <w:u w:val="single"/>
          <w:lang w:val="sr-Cyrl-RS"/>
        </w:rPr>
        <w:t>ПИБ:</w:t>
      </w:r>
      <w:r w:rsidR="006B40A3">
        <w:rPr>
          <w:rFonts w:ascii="Times New Roman" w:hAnsi="Times New Roman" w:cs="Times New Roman"/>
          <w:sz w:val="24"/>
          <w:szCs w:val="24"/>
          <w:u w:val="single"/>
        </w:rPr>
        <w:t>105060489</w:t>
      </w:r>
    </w:p>
    <w:p w:rsidR="00BF085C" w:rsidRPr="006B40A3" w:rsidRDefault="00BF085C" w:rsidP="00BF085C">
      <w:pPr>
        <w:rPr>
          <w:rFonts w:ascii="Times New Roman" w:hAnsi="Times New Roman" w:cs="Times New Roman"/>
          <w:sz w:val="24"/>
          <w:szCs w:val="24"/>
          <w:u w:val="single"/>
        </w:rPr>
      </w:pPr>
      <w:r w:rsidRPr="00BF085C">
        <w:rPr>
          <w:rFonts w:ascii="Times New Roman" w:hAnsi="Times New Roman" w:cs="Times New Roman"/>
          <w:sz w:val="24"/>
          <w:szCs w:val="24"/>
          <w:u w:val="single"/>
          <w:lang w:val="sr-Cyrl-RS"/>
        </w:rPr>
        <w:t>Надлежно министарство:</w:t>
      </w:r>
      <w:proofErr w:type="spellStart"/>
      <w:r w:rsidR="006B40A3">
        <w:rPr>
          <w:rFonts w:ascii="Times New Roman" w:hAnsi="Times New Roman" w:cs="Times New Roman"/>
          <w:sz w:val="24"/>
          <w:szCs w:val="24"/>
          <w:u w:val="single"/>
        </w:rPr>
        <w:t>Министарство</w:t>
      </w:r>
      <w:proofErr w:type="spellEnd"/>
      <w:r w:rsidR="006B40A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6B40A3">
        <w:rPr>
          <w:rFonts w:ascii="Times New Roman" w:hAnsi="Times New Roman" w:cs="Times New Roman"/>
          <w:sz w:val="24"/>
          <w:szCs w:val="24"/>
          <w:u w:val="single"/>
        </w:rPr>
        <w:t>финансија</w:t>
      </w:r>
      <w:proofErr w:type="spellEnd"/>
    </w:p>
    <w:p w:rsidR="00BF085C" w:rsidRDefault="00BF085C" w:rsidP="00BF085C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4B030F" w:rsidRPr="00C25458" w:rsidRDefault="004B030F" w:rsidP="004B030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25458">
        <w:rPr>
          <w:rFonts w:ascii="Times New Roman" w:hAnsi="Times New Roman" w:cs="Times New Roman"/>
          <w:b/>
          <w:sz w:val="24"/>
          <w:szCs w:val="24"/>
        </w:rPr>
        <w:t>Претежна</w:t>
      </w:r>
      <w:proofErr w:type="spellEnd"/>
      <w:r w:rsidRPr="00C2545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b/>
          <w:sz w:val="24"/>
          <w:szCs w:val="24"/>
        </w:rPr>
        <w:t>делатност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предузећа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>:</w:t>
      </w:r>
    </w:p>
    <w:p w:rsidR="004B030F" w:rsidRPr="00C25458" w:rsidRDefault="004B030F" w:rsidP="004B030F">
      <w:pPr>
        <w:rPr>
          <w:rFonts w:ascii="Times New Roman" w:hAnsi="Times New Roman" w:cs="Times New Roman"/>
          <w:sz w:val="24"/>
          <w:szCs w:val="24"/>
        </w:rPr>
      </w:pPr>
      <w:r w:rsidRPr="00C25458">
        <w:rPr>
          <w:rFonts w:ascii="Times New Roman" w:hAnsi="Times New Roman" w:cs="Times New Roman"/>
          <w:sz w:val="24"/>
          <w:szCs w:val="24"/>
        </w:rPr>
        <w:t xml:space="preserve">36.00 –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сакупљање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пречишћавање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дистрибуција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воде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>,</w:t>
      </w:r>
    </w:p>
    <w:p w:rsidR="004B030F" w:rsidRPr="00C25458" w:rsidRDefault="004B030F" w:rsidP="004B030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Предузеће</w:t>
      </w:r>
      <w:proofErr w:type="spellEnd"/>
      <w:r w:rsidR="00941F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обављати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следеће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делатности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>:</w:t>
      </w:r>
    </w:p>
    <w:p w:rsidR="004B030F" w:rsidRPr="00C25458" w:rsidRDefault="004B030F" w:rsidP="004B03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5458">
        <w:rPr>
          <w:rFonts w:ascii="Times New Roman" w:hAnsi="Times New Roman" w:cs="Times New Roman"/>
          <w:sz w:val="24"/>
          <w:szCs w:val="24"/>
        </w:rPr>
        <w:t xml:space="preserve">37.00 –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уклањање</w:t>
      </w:r>
      <w:proofErr w:type="spellEnd"/>
      <w:r w:rsidR="00941F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отпадних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вода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>,</w:t>
      </w:r>
    </w:p>
    <w:p w:rsidR="004B030F" w:rsidRPr="00C25458" w:rsidRDefault="004B030F" w:rsidP="004B03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5458">
        <w:rPr>
          <w:rFonts w:ascii="Times New Roman" w:hAnsi="Times New Roman" w:cs="Times New Roman"/>
          <w:sz w:val="24"/>
          <w:szCs w:val="24"/>
        </w:rPr>
        <w:t xml:space="preserve">42.21 –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изградња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цевовода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>,</w:t>
      </w:r>
    </w:p>
    <w:p w:rsidR="004B030F" w:rsidRPr="00C25458" w:rsidRDefault="004B030F" w:rsidP="004B03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5458">
        <w:rPr>
          <w:rFonts w:ascii="Times New Roman" w:hAnsi="Times New Roman" w:cs="Times New Roman"/>
          <w:sz w:val="24"/>
          <w:szCs w:val="24"/>
        </w:rPr>
        <w:t xml:space="preserve">43.22 –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постављање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водоводних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канализационих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цеви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>,</w:t>
      </w:r>
    </w:p>
    <w:p w:rsidR="004B030F" w:rsidRPr="00C25458" w:rsidRDefault="004B030F" w:rsidP="004B03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5458">
        <w:rPr>
          <w:rFonts w:ascii="Times New Roman" w:hAnsi="Times New Roman" w:cs="Times New Roman"/>
          <w:sz w:val="24"/>
          <w:szCs w:val="24"/>
        </w:rPr>
        <w:t xml:space="preserve">42.99 –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изградња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осталих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непоменутих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грађевина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>,</w:t>
      </w:r>
    </w:p>
    <w:p w:rsidR="004B030F" w:rsidRPr="00C25458" w:rsidRDefault="004B030F" w:rsidP="004B03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5458">
        <w:rPr>
          <w:rFonts w:ascii="Times New Roman" w:hAnsi="Times New Roman" w:cs="Times New Roman"/>
          <w:sz w:val="24"/>
          <w:szCs w:val="24"/>
        </w:rPr>
        <w:t xml:space="preserve">43.12 –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припрема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градилишта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>,</w:t>
      </w:r>
    </w:p>
    <w:p w:rsidR="004B030F" w:rsidRPr="00C25458" w:rsidRDefault="004B030F" w:rsidP="004B03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5458">
        <w:rPr>
          <w:rFonts w:ascii="Times New Roman" w:hAnsi="Times New Roman" w:cs="Times New Roman"/>
          <w:sz w:val="24"/>
          <w:szCs w:val="24"/>
        </w:rPr>
        <w:t xml:space="preserve">43.99 –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остали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непоменути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специфични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грађевински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радови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>,</w:t>
      </w:r>
    </w:p>
    <w:p w:rsidR="004B030F" w:rsidRPr="00C25458" w:rsidRDefault="004B030F" w:rsidP="004B03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5458">
        <w:rPr>
          <w:rFonts w:ascii="Times New Roman" w:hAnsi="Times New Roman" w:cs="Times New Roman"/>
          <w:sz w:val="24"/>
          <w:szCs w:val="24"/>
        </w:rPr>
        <w:t xml:space="preserve">45.20 –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одржавање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поправка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моторних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возила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>,</w:t>
      </w:r>
    </w:p>
    <w:p w:rsidR="004B030F" w:rsidRPr="00C25458" w:rsidRDefault="004B030F" w:rsidP="004B03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5458">
        <w:rPr>
          <w:rFonts w:ascii="Times New Roman" w:hAnsi="Times New Roman" w:cs="Times New Roman"/>
          <w:sz w:val="24"/>
          <w:szCs w:val="24"/>
        </w:rPr>
        <w:t xml:space="preserve">49.41 –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друмски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превоз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терета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>,</w:t>
      </w:r>
    </w:p>
    <w:p w:rsidR="004B030F" w:rsidRPr="00C25458" w:rsidRDefault="004B030F" w:rsidP="004B03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5458">
        <w:rPr>
          <w:rFonts w:ascii="Times New Roman" w:hAnsi="Times New Roman" w:cs="Times New Roman"/>
          <w:sz w:val="24"/>
          <w:szCs w:val="24"/>
        </w:rPr>
        <w:t xml:space="preserve">82.99 –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остале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услужне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активности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подршке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пословања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>.</w:t>
      </w:r>
    </w:p>
    <w:p w:rsidR="004B030F" w:rsidRPr="00C25458" w:rsidRDefault="004B030F" w:rsidP="004B030F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25458">
        <w:rPr>
          <w:rFonts w:ascii="Times New Roman" w:hAnsi="Times New Roman" w:cs="Times New Roman"/>
          <w:b/>
          <w:sz w:val="24"/>
          <w:szCs w:val="24"/>
        </w:rPr>
        <w:t>Законски</w:t>
      </w:r>
      <w:proofErr w:type="spellEnd"/>
      <w:r w:rsidRPr="00C2545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b/>
          <w:sz w:val="24"/>
          <w:szCs w:val="24"/>
        </w:rPr>
        <w:t>оквир</w:t>
      </w:r>
      <w:proofErr w:type="spellEnd"/>
      <w:r w:rsidRPr="00C25458">
        <w:rPr>
          <w:rFonts w:ascii="Times New Roman" w:hAnsi="Times New Roman" w:cs="Times New Roman"/>
          <w:b/>
          <w:sz w:val="24"/>
          <w:szCs w:val="24"/>
        </w:rPr>
        <w:t>:</w:t>
      </w:r>
    </w:p>
    <w:p w:rsidR="004B030F" w:rsidRPr="00C25458" w:rsidRDefault="004B030F" w:rsidP="004B030F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25458">
        <w:rPr>
          <w:rFonts w:ascii="Times New Roman" w:hAnsi="Times New Roman" w:cs="Times New Roman"/>
          <w:sz w:val="24"/>
          <w:szCs w:val="24"/>
        </w:rPr>
        <w:t>Оснивање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пословање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јавних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предузећа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обављају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делатност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општег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интереса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регулисана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Законом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јавним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предузећима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Законом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комуналним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делатностима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Законом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привредним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друштвима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правилницима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уредбама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Владе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регулишу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делатности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предудзеће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обавља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одлукама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оснивача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B030F" w:rsidRPr="00C25458" w:rsidRDefault="004B030F" w:rsidP="004B030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25458">
        <w:rPr>
          <w:rFonts w:ascii="Times New Roman" w:hAnsi="Times New Roman" w:cs="Times New Roman"/>
          <w:b/>
          <w:sz w:val="24"/>
          <w:szCs w:val="24"/>
        </w:rPr>
        <w:t>Одлуке</w:t>
      </w:r>
      <w:proofErr w:type="spellEnd"/>
      <w:r w:rsidR="00941FD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донела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Скупштина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Чајетина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освнивач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>:</w:t>
      </w:r>
    </w:p>
    <w:p w:rsidR="004B030F" w:rsidRPr="00C25458" w:rsidRDefault="004B030F" w:rsidP="004B030F">
      <w:pPr>
        <w:pStyle w:val="ListParagraph"/>
        <w:numPr>
          <w:ilvl w:val="0"/>
          <w:numId w:val="1"/>
        </w:numPr>
        <w:tabs>
          <w:tab w:val="left" w:pos="851"/>
        </w:tabs>
        <w:ind w:left="567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C25458">
        <w:rPr>
          <w:rFonts w:ascii="Times New Roman" w:hAnsi="Times New Roman" w:cs="Times New Roman"/>
          <w:b/>
          <w:sz w:val="24"/>
          <w:szCs w:val="24"/>
        </w:rPr>
        <w:t>Одлука</w:t>
      </w:r>
      <w:proofErr w:type="spellEnd"/>
      <w:r w:rsidRPr="00C25458">
        <w:rPr>
          <w:rFonts w:ascii="Times New Roman" w:hAnsi="Times New Roman" w:cs="Times New Roman"/>
          <w:b/>
          <w:sz w:val="24"/>
          <w:szCs w:val="24"/>
        </w:rPr>
        <w:t xml:space="preserve"> о </w:t>
      </w:r>
      <w:proofErr w:type="spellStart"/>
      <w:r w:rsidRPr="00C25458">
        <w:rPr>
          <w:rFonts w:ascii="Times New Roman" w:hAnsi="Times New Roman" w:cs="Times New Roman"/>
          <w:b/>
          <w:sz w:val="24"/>
          <w:szCs w:val="24"/>
        </w:rPr>
        <w:t>оснивању</w:t>
      </w:r>
      <w:proofErr w:type="spellEnd"/>
      <w:r w:rsidRPr="00C2545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b/>
          <w:sz w:val="24"/>
          <w:szCs w:val="24"/>
        </w:rPr>
        <w:t>Јавног</w:t>
      </w:r>
      <w:proofErr w:type="spellEnd"/>
      <w:r w:rsidRPr="00C2545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b/>
          <w:sz w:val="24"/>
          <w:szCs w:val="24"/>
        </w:rPr>
        <w:t>комуналног</w:t>
      </w:r>
      <w:proofErr w:type="spellEnd"/>
      <w:r w:rsidRPr="00C2545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b/>
          <w:sz w:val="24"/>
          <w:szCs w:val="24"/>
        </w:rPr>
        <w:t>предузећа</w:t>
      </w:r>
      <w:proofErr w:type="spellEnd"/>
      <w:r w:rsidRPr="00C25458">
        <w:rPr>
          <w:rFonts w:ascii="Times New Roman" w:hAnsi="Times New Roman" w:cs="Times New Roman"/>
          <w:b/>
          <w:sz w:val="24"/>
          <w:szCs w:val="24"/>
        </w:rPr>
        <w:t xml:space="preserve"> „</w:t>
      </w:r>
      <w:proofErr w:type="spellStart"/>
      <w:r w:rsidRPr="00C25458">
        <w:rPr>
          <w:rFonts w:ascii="Times New Roman" w:hAnsi="Times New Roman" w:cs="Times New Roman"/>
          <w:b/>
          <w:sz w:val="24"/>
          <w:szCs w:val="24"/>
        </w:rPr>
        <w:t>Водовод</w:t>
      </w:r>
      <w:proofErr w:type="spellEnd"/>
      <w:proofErr w:type="gramStart"/>
      <w:r w:rsidRPr="00C25458">
        <w:rPr>
          <w:rFonts w:ascii="Times New Roman" w:hAnsi="Times New Roman" w:cs="Times New Roman"/>
          <w:b/>
          <w:sz w:val="24"/>
          <w:szCs w:val="24"/>
        </w:rPr>
        <w:t xml:space="preserve">“ </w:t>
      </w:r>
      <w:proofErr w:type="spellStart"/>
      <w:r w:rsidRPr="00C25458">
        <w:rPr>
          <w:rFonts w:ascii="Times New Roman" w:hAnsi="Times New Roman" w:cs="Times New Roman"/>
          <w:b/>
          <w:sz w:val="24"/>
          <w:szCs w:val="24"/>
        </w:rPr>
        <w:t>Златибор</w:t>
      </w:r>
      <w:proofErr w:type="spellEnd"/>
      <w:proofErr w:type="gramEnd"/>
      <w:r w:rsidRPr="00C2545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Општински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гласникброј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4/06, 6/07 и 6/11) и </w:t>
      </w:r>
      <w:proofErr w:type="spellStart"/>
      <w:r w:rsidRPr="00C25458">
        <w:rPr>
          <w:rFonts w:ascii="Times New Roman" w:hAnsi="Times New Roman" w:cs="Times New Roman"/>
          <w:b/>
          <w:sz w:val="24"/>
          <w:szCs w:val="24"/>
        </w:rPr>
        <w:t>Одлука</w:t>
      </w:r>
      <w:proofErr w:type="spellEnd"/>
      <w:r w:rsidRPr="00C25458">
        <w:rPr>
          <w:rFonts w:ascii="Times New Roman" w:hAnsi="Times New Roman" w:cs="Times New Roman"/>
          <w:b/>
          <w:sz w:val="24"/>
          <w:szCs w:val="24"/>
        </w:rPr>
        <w:t xml:space="preserve"> о </w:t>
      </w:r>
      <w:proofErr w:type="spellStart"/>
      <w:r w:rsidRPr="00C25458">
        <w:rPr>
          <w:rFonts w:ascii="Times New Roman" w:hAnsi="Times New Roman" w:cs="Times New Roman"/>
          <w:b/>
          <w:sz w:val="24"/>
          <w:szCs w:val="24"/>
        </w:rPr>
        <w:t>измени</w:t>
      </w:r>
      <w:proofErr w:type="spellEnd"/>
      <w:r w:rsidRPr="00C25458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C25458">
        <w:rPr>
          <w:rFonts w:ascii="Times New Roman" w:hAnsi="Times New Roman" w:cs="Times New Roman"/>
          <w:b/>
          <w:sz w:val="24"/>
          <w:szCs w:val="24"/>
        </w:rPr>
        <w:t>допуни</w:t>
      </w:r>
      <w:proofErr w:type="spellEnd"/>
      <w:r w:rsidRPr="00C2545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b/>
          <w:sz w:val="24"/>
          <w:szCs w:val="24"/>
        </w:rPr>
        <w:t>одлуке</w:t>
      </w:r>
      <w:proofErr w:type="spellEnd"/>
      <w:r w:rsidRPr="00C25458">
        <w:rPr>
          <w:rFonts w:ascii="Times New Roman" w:hAnsi="Times New Roman" w:cs="Times New Roman"/>
          <w:b/>
          <w:sz w:val="24"/>
          <w:szCs w:val="24"/>
        </w:rPr>
        <w:t xml:space="preserve"> о </w:t>
      </w:r>
      <w:proofErr w:type="spellStart"/>
      <w:r w:rsidRPr="00C25458">
        <w:rPr>
          <w:rFonts w:ascii="Times New Roman" w:hAnsi="Times New Roman" w:cs="Times New Roman"/>
          <w:b/>
          <w:sz w:val="24"/>
          <w:szCs w:val="24"/>
        </w:rPr>
        <w:t>оснивању</w:t>
      </w:r>
      <w:proofErr w:type="spellEnd"/>
      <w:r w:rsidRPr="00C2545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b/>
          <w:sz w:val="24"/>
          <w:szCs w:val="24"/>
        </w:rPr>
        <w:t>јавног</w:t>
      </w:r>
      <w:proofErr w:type="spellEnd"/>
      <w:r w:rsidRPr="00C2545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b/>
          <w:sz w:val="24"/>
          <w:szCs w:val="24"/>
        </w:rPr>
        <w:t>комуналног</w:t>
      </w:r>
      <w:proofErr w:type="spellEnd"/>
      <w:r w:rsidRPr="00C2545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b/>
          <w:sz w:val="24"/>
          <w:szCs w:val="24"/>
        </w:rPr>
        <w:t>предузећа</w:t>
      </w:r>
      <w:proofErr w:type="spellEnd"/>
      <w:r w:rsidRPr="00C25458">
        <w:rPr>
          <w:rFonts w:ascii="Times New Roman" w:hAnsi="Times New Roman" w:cs="Times New Roman"/>
          <w:b/>
          <w:sz w:val="24"/>
          <w:szCs w:val="24"/>
        </w:rPr>
        <w:t xml:space="preserve"> ,,</w:t>
      </w:r>
      <w:proofErr w:type="spellStart"/>
      <w:r w:rsidRPr="00C25458">
        <w:rPr>
          <w:rFonts w:ascii="Times New Roman" w:hAnsi="Times New Roman" w:cs="Times New Roman"/>
          <w:b/>
          <w:sz w:val="24"/>
          <w:szCs w:val="24"/>
        </w:rPr>
        <w:t>Водовод</w:t>
      </w:r>
      <w:proofErr w:type="spellEnd"/>
      <w:r w:rsidRPr="00C25458">
        <w:rPr>
          <w:rFonts w:ascii="Times New Roman" w:hAnsi="Times New Roman" w:cs="Times New Roman"/>
          <w:b/>
          <w:sz w:val="24"/>
          <w:szCs w:val="24"/>
        </w:rPr>
        <w:t xml:space="preserve">“ </w:t>
      </w:r>
      <w:proofErr w:type="spellStart"/>
      <w:r w:rsidRPr="00C25458">
        <w:rPr>
          <w:rFonts w:ascii="Times New Roman" w:hAnsi="Times New Roman" w:cs="Times New Roman"/>
          <w:b/>
          <w:sz w:val="24"/>
          <w:szCs w:val="24"/>
        </w:rPr>
        <w:t>Златибор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26/2012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03.02.2012. </w:t>
      </w:r>
      <w:proofErr w:type="spellStart"/>
      <w:proofErr w:type="gramStart"/>
      <w:r w:rsidRPr="00C25458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C25458">
        <w:rPr>
          <w:rFonts w:ascii="Times New Roman" w:hAnsi="Times New Roman" w:cs="Times New Roman"/>
          <w:sz w:val="24"/>
          <w:szCs w:val="24"/>
        </w:rPr>
        <w:t>.</w:t>
      </w:r>
    </w:p>
    <w:p w:rsidR="004B030F" w:rsidRPr="00C25458" w:rsidRDefault="004B030F" w:rsidP="004B030F">
      <w:pPr>
        <w:pStyle w:val="ListParagraph"/>
        <w:numPr>
          <w:ilvl w:val="0"/>
          <w:numId w:val="1"/>
        </w:numPr>
        <w:tabs>
          <w:tab w:val="left" w:pos="851"/>
        </w:tabs>
        <w:ind w:left="567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C25458">
        <w:rPr>
          <w:rFonts w:ascii="Times New Roman" w:hAnsi="Times New Roman" w:cs="Times New Roman"/>
          <w:b/>
          <w:sz w:val="24"/>
          <w:szCs w:val="24"/>
        </w:rPr>
        <w:t>Одлука</w:t>
      </w:r>
      <w:proofErr w:type="spellEnd"/>
      <w:r w:rsidRPr="00C25458">
        <w:rPr>
          <w:rFonts w:ascii="Times New Roman" w:hAnsi="Times New Roman" w:cs="Times New Roman"/>
          <w:b/>
          <w:sz w:val="24"/>
          <w:szCs w:val="24"/>
        </w:rPr>
        <w:t xml:space="preserve"> о </w:t>
      </w:r>
      <w:proofErr w:type="spellStart"/>
      <w:r w:rsidRPr="00C25458">
        <w:rPr>
          <w:rFonts w:ascii="Times New Roman" w:hAnsi="Times New Roman" w:cs="Times New Roman"/>
          <w:b/>
          <w:sz w:val="24"/>
          <w:szCs w:val="24"/>
        </w:rPr>
        <w:t>водоводу</w:t>
      </w:r>
      <w:proofErr w:type="spellEnd"/>
      <w:r w:rsidRPr="00C25458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C25458">
        <w:rPr>
          <w:rFonts w:ascii="Times New Roman" w:hAnsi="Times New Roman" w:cs="Times New Roman"/>
          <w:b/>
          <w:sz w:val="24"/>
          <w:szCs w:val="24"/>
        </w:rPr>
        <w:t>канализацији</w:t>
      </w:r>
      <w:proofErr w:type="spellEnd"/>
      <w:r w:rsidRPr="00C254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545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Општински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13/02 и 6/2003) -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Овом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одлуком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уређују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услови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начин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снабдевања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грађана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водом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предузећа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других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установа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услови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начин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прикључивања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водоводну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канализациону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мрежу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одржавање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коришћење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објеката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уређаја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снабдевање</w:t>
      </w:r>
      <w:proofErr w:type="spellEnd"/>
      <w:r w:rsidRPr="00A271B7"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lastRenderedPageBreak/>
        <w:t>водом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пречишћавање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отпадних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вода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мере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ограничења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потрошње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мере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заштите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објеката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уређаја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>.</w:t>
      </w:r>
    </w:p>
    <w:p w:rsidR="004B030F" w:rsidRPr="00C25458" w:rsidRDefault="004B030F" w:rsidP="004B030F">
      <w:pPr>
        <w:pStyle w:val="ListParagraph"/>
        <w:numPr>
          <w:ilvl w:val="0"/>
          <w:numId w:val="1"/>
        </w:numPr>
        <w:tabs>
          <w:tab w:val="left" w:pos="851"/>
        </w:tabs>
        <w:ind w:left="567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C25458">
        <w:rPr>
          <w:rFonts w:ascii="Times New Roman" w:hAnsi="Times New Roman" w:cs="Times New Roman"/>
          <w:b/>
          <w:sz w:val="24"/>
          <w:szCs w:val="24"/>
        </w:rPr>
        <w:t>Одлука</w:t>
      </w:r>
      <w:proofErr w:type="spellEnd"/>
      <w:r w:rsidRPr="00C25458">
        <w:rPr>
          <w:rFonts w:ascii="Times New Roman" w:hAnsi="Times New Roman" w:cs="Times New Roman"/>
          <w:b/>
          <w:sz w:val="24"/>
          <w:szCs w:val="24"/>
        </w:rPr>
        <w:t xml:space="preserve"> о </w:t>
      </w:r>
      <w:proofErr w:type="spellStart"/>
      <w:r w:rsidRPr="00C25458">
        <w:rPr>
          <w:rFonts w:ascii="Times New Roman" w:hAnsi="Times New Roman" w:cs="Times New Roman"/>
          <w:b/>
          <w:sz w:val="24"/>
          <w:szCs w:val="24"/>
        </w:rPr>
        <w:t>уређењу</w:t>
      </w:r>
      <w:proofErr w:type="spellEnd"/>
      <w:r w:rsidRPr="00C2545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b/>
          <w:sz w:val="24"/>
          <w:szCs w:val="24"/>
        </w:rPr>
        <w:t>насеља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Општински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8/97) -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Овом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одлуком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уређују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услови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мере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уређење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насеља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одржавање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коришћење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заштита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комуналних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објеката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одржавање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чистоће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25458">
        <w:rPr>
          <w:rFonts w:ascii="Times New Roman" w:hAnsi="Times New Roman" w:cs="Times New Roman"/>
          <w:sz w:val="24"/>
          <w:szCs w:val="24"/>
        </w:rPr>
        <w:t>јавних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других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површинаи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>.</w:t>
      </w:r>
    </w:p>
    <w:p w:rsidR="004B030F" w:rsidRPr="00C25458" w:rsidRDefault="004B030F" w:rsidP="004B030F">
      <w:pPr>
        <w:pStyle w:val="ListParagraph"/>
        <w:numPr>
          <w:ilvl w:val="0"/>
          <w:numId w:val="1"/>
        </w:numPr>
        <w:tabs>
          <w:tab w:val="left" w:pos="851"/>
        </w:tabs>
        <w:ind w:left="567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C25458">
        <w:rPr>
          <w:rFonts w:ascii="Times New Roman" w:hAnsi="Times New Roman" w:cs="Times New Roman"/>
          <w:b/>
          <w:sz w:val="24"/>
          <w:szCs w:val="24"/>
        </w:rPr>
        <w:t>Одлука</w:t>
      </w:r>
      <w:proofErr w:type="spellEnd"/>
      <w:r w:rsidRPr="00C25458">
        <w:rPr>
          <w:rFonts w:ascii="Times New Roman" w:hAnsi="Times New Roman" w:cs="Times New Roman"/>
          <w:b/>
          <w:sz w:val="24"/>
          <w:szCs w:val="24"/>
        </w:rPr>
        <w:t xml:space="preserve"> о </w:t>
      </w:r>
      <w:proofErr w:type="spellStart"/>
      <w:r w:rsidRPr="00C25458">
        <w:rPr>
          <w:rFonts w:ascii="Times New Roman" w:hAnsi="Times New Roman" w:cs="Times New Roman"/>
          <w:b/>
          <w:sz w:val="24"/>
          <w:szCs w:val="24"/>
        </w:rPr>
        <w:t>облику</w:t>
      </w:r>
      <w:proofErr w:type="spellEnd"/>
      <w:r w:rsidRPr="00C25458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C25458">
        <w:rPr>
          <w:rFonts w:ascii="Times New Roman" w:hAnsi="Times New Roman" w:cs="Times New Roman"/>
          <w:b/>
          <w:sz w:val="24"/>
          <w:szCs w:val="24"/>
        </w:rPr>
        <w:t>начину</w:t>
      </w:r>
      <w:proofErr w:type="spellEnd"/>
      <w:r w:rsidRPr="00C2545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b/>
          <w:sz w:val="24"/>
          <w:szCs w:val="24"/>
        </w:rPr>
        <w:t>плаћања</w:t>
      </w:r>
      <w:proofErr w:type="spellEnd"/>
      <w:r w:rsidRPr="00C2545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b/>
          <w:sz w:val="24"/>
          <w:szCs w:val="24"/>
        </w:rPr>
        <w:t>комуналних</w:t>
      </w:r>
      <w:proofErr w:type="spellEnd"/>
      <w:r w:rsidRPr="00C2545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b/>
          <w:sz w:val="24"/>
          <w:szCs w:val="24"/>
        </w:rPr>
        <w:t>услуга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Општински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9/2000, 2002 и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) -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Овом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одлукомуређује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начин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наплате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комуналних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услуга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облици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комуналних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услуга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>.</w:t>
      </w:r>
    </w:p>
    <w:p w:rsidR="004B030F" w:rsidRPr="00C25458" w:rsidRDefault="004B030F" w:rsidP="004B030F">
      <w:pPr>
        <w:pStyle w:val="ListParagraph"/>
        <w:numPr>
          <w:ilvl w:val="0"/>
          <w:numId w:val="1"/>
        </w:numPr>
        <w:tabs>
          <w:tab w:val="left" w:pos="851"/>
        </w:tabs>
        <w:ind w:left="567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C25458">
        <w:rPr>
          <w:rFonts w:ascii="Times New Roman" w:hAnsi="Times New Roman" w:cs="Times New Roman"/>
          <w:b/>
          <w:sz w:val="24"/>
          <w:szCs w:val="24"/>
        </w:rPr>
        <w:t>Ценовник</w:t>
      </w:r>
      <w:proofErr w:type="spellEnd"/>
      <w:r w:rsidR="00941FD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b/>
          <w:sz w:val="24"/>
          <w:szCs w:val="24"/>
        </w:rPr>
        <w:t>основних</w:t>
      </w:r>
      <w:proofErr w:type="spellEnd"/>
      <w:r w:rsidRPr="00C2545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b/>
          <w:sz w:val="24"/>
          <w:szCs w:val="24"/>
        </w:rPr>
        <w:t>комуналних</w:t>
      </w:r>
      <w:proofErr w:type="spellEnd"/>
      <w:r w:rsidRPr="00C2545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b/>
          <w:sz w:val="24"/>
          <w:szCs w:val="24"/>
        </w:rPr>
        <w:t>услуга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сагласност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даје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25458">
        <w:rPr>
          <w:rFonts w:ascii="Times New Roman" w:hAnsi="Times New Roman" w:cs="Times New Roman"/>
          <w:sz w:val="24"/>
          <w:szCs w:val="24"/>
        </w:rPr>
        <w:t>оснивач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4B030F" w:rsidRPr="00C25458" w:rsidRDefault="004B030F" w:rsidP="004B030F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25458">
        <w:rPr>
          <w:rFonts w:ascii="Times New Roman" w:hAnsi="Times New Roman" w:cs="Times New Roman"/>
          <w:b/>
          <w:sz w:val="24"/>
          <w:szCs w:val="24"/>
        </w:rPr>
        <w:t>Начин</w:t>
      </w:r>
      <w:proofErr w:type="spellEnd"/>
      <w:r w:rsidRPr="00C2545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b/>
          <w:sz w:val="24"/>
          <w:szCs w:val="24"/>
        </w:rPr>
        <w:t>финансирања</w:t>
      </w:r>
      <w:proofErr w:type="spellEnd"/>
      <w:r w:rsidRPr="00C25458">
        <w:rPr>
          <w:rFonts w:ascii="Times New Roman" w:hAnsi="Times New Roman" w:cs="Times New Roman"/>
          <w:b/>
          <w:sz w:val="24"/>
          <w:szCs w:val="24"/>
        </w:rPr>
        <w:t>:</w:t>
      </w:r>
    </w:p>
    <w:p w:rsidR="00BF085C" w:rsidRPr="00C25458" w:rsidRDefault="004B030F" w:rsidP="00BF085C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25458">
        <w:rPr>
          <w:rFonts w:ascii="Times New Roman" w:hAnsi="Times New Roman" w:cs="Times New Roman"/>
          <w:sz w:val="24"/>
          <w:szCs w:val="24"/>
        </w:rPr>
        <w:t>Предузеће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финансира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сопствених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25458">
        <w:rPr>
          <w:rFonts w:ascii="Times New Roman" w:hAnsi="Times New Roman" w:cs="Times New Roman"/>
          <w:sz w:val="24"/>
          <w:szCs w:val="24"/>
        </w:rPr>
        <w:t>Општина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Чајетина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оснивач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према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могућностима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буџета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обезбедити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одређена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средства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инвестирање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даљи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развој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предузећа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4195D" w:rsidRDefault="00F4195D" w:rsidP="00AF05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Годишњи</w:t>
      </w:r>
      <w:r w:rsidR="004B0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030F">
        <w:rPr>
          <w:rFonts w:ascii="Times New Roman" w:hAnsi="Times New Roman" w:cs="Times New Roman"/>
          <w:sz w:val="24"/>
          <w:szCs w:val="24"/>
        </w:rPr>
        <w:t>програм</w:t>
      </w:r>
      <w:proofErr w:type="spellEnd"/>
      <w:r w:rsidR="004B0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030F">
        <w:rPr>
          <w:rFonts w:ascii="Times New Roman" w:hAnsi="Times New Roman" w:cs="Times New Roman"/>
          <w:sz w:val="24"/>
          <w:szCs w:val="24"/>
        </w:rPr>
        <w:t>пословања</w:t>
      </w:r>
      <w:proofErr w:type="spellEnd"/>
      <w:r w:rsidR="004B0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030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4B030F">
        <w:rPr>
          <w:rFonts w:ascii="Times New Roman" w:hAnsi="Times New Roman" w:cs="Times New Roman"/>
          <w:sz w:val="24"/>
          <w:szCs w:val="24"/>
        </w:rPr>
        <w:t xml:space="preserve"> 2022. </w:t>
      </w:r>
      <w:proofErr w:type="spellStart"/>
      <w:proofErr w:type="gramStart"/>
      <w:r w:rsidR="004B030F">
        <w:rPr>
          <w:rFonts w:ascii="Times New Roman" w:hAnsi="Times New Roman" w:cs="Times New Roman"/>
          <w:sz w:val="24"/>
          <w:szCs w:val="24"/>
        </w:rPr>
        <w:t>годину</w:t>
      </w:r>
      <w:proofErr w:type="spellEnd"/>
      <w:proofErr w:type="gramEnd"/>
      <w:r w:rsidR="004B0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030F">
        <w:rPr>
          <w:rFonts w:ascii="Times New Roman" w:hAnsi="Times New Roman" w:cs="Times New Roman"/>
          <w:sz w:val="24"/>
          <w:szCs w:val="24"/>
        </w:rPr>
        <w:t>усвојен</w:t>
      </w:r>
      <w:proofErr w:type="spellEnd"/>
      <w:r w:rsidR="004B0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030F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4B0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030F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4B0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030F">
        <w:rPr>
          <w:rFonts w:ascii="Times New Roman" w:hAnsi="Times New Roman" w:cs="Times New Roman"/>
          <w:sz w:val="24"/>
          <w:szCs w:val="24"/>
        </w:rPr>
        <w:t>стране</w:t>
      </w:r>
      <w:proofErr w:type="spellEnd"/>
      <w:r w:rsidR="004B0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030F">
        <w:rPr>
          <w:rFonts w:ascii="Times New Roman" w:hAnsi="Times New Roman" w:cs="Times New Roman"/>
          <w:sz w:val="24"/>
          <w:szCs w:val="24"/>
        </w:rPr>
        <w:t>Надзорног</w:t>
      </w:r>
      <w:proofErr w:type="spellEnd"/>
      <w:r w:rsidR="004B0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030F">
        <w:rPr>
          <w:rFonts w:ascii="Times New Roman" w:hAnsi="Times New Roman" w:cs="Times New Roman"/>
          <w:sz w:val="24"/>
          <w:szCs w:val="24"/>
        </w:rPr>
        <w:t>одбора</w:t>
      </w:r>
      <w:proofErr w:type="spellEnd"/>
      <w:r w:rsidR="004B030F">
        <w:rPr>
          <w:rFonts w:ascii="Times New Roman" w:hAnsi="Times New Roman" w:cs="Times New Roman"/>
          <w:sz w:val="24"/>
          <w:szCs w:val="24"/>
        </w:rPr>
        <w:t xml:space="preserve"> 15.12.2021. </w:t>
      </w:r>
      <w:proofErr w:type="spellStart"/>
      <w:proofErr w:type="gramStart"/>
      <w:r w:rsidR="004B030F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="004B03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B030F">
        <w:rPr>
          <w:rFonts w:ascii="Times New Roman" w:hAnsi="Times New Roman" w:cs="Times New Roman"/>
          <w:sz w:val="24"/>
          <w:szCs w:val="24"/>
        </w:rPr>
        <w:t>Одлука</w:t>
      </w:r>
      <w:proofErr w:type="spellEnd"/>
      <w:r w:rsidR="004B0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030F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4B030F">
        <w:rPr>
          <w:rFonts w:ascii="Times New Roman" w:hAnsi="Times New Roman" w:cs="Times New Roman"/>
          <w:sz w:val="24"/>
          <w:szCs w:val="24"/>
        </w:rPr>
        <w:t xml:space="preserve"> 5032-2/21, а </w:t>
      </w:r>
      <w:proofErr w:type="spellStart"/>
      <w:r w:rsidR="004B030F">
        <w:rPr>
          <w:rFonts w:ascii="Times New Roman" w:hAnsi="Times New Roman" w:cs="Times New Roman"/>
          <w:sz w:val="24"/>
          <w:szCs w:val="24"/>
        </w:rPr>
        <w:t>сагласност</w:t>
      </w:r>
      <w:proofErr w:type="spellEnd"/>
      <w:r w:rsidR="004B0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030F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4B0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030F">
        <w:rPr>
          <w:rFonts w:ascii="Times New Roman" w:hAnsi="Times New Roman" w:cs="Times New Roman"/>
          <w:sz w:val="24"/>
          <w:szCs w:val="24"/>
        </w:rPr>
        <w:t>дала</w:t>
      </w:r>
      <w:proofErr w:type="spellEnd"/>
      <w:r w:rsidR="004B0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030F">
        <w:rPr>
          <w:rFonts w:ascii="Times New Roman" w:hAnsi="Times New Roman" w:cs="Times New Roman"/>
          <w:sz w:val="24"/>
          <w:szCs w:val="24"/>
        </w:rPr>
        <w:t>Скупштина</w:t>
      </w:r>
      <w:proofErr w:type="spellEnd"/>
      <w:r w:rsidR="004B0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030F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4B0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030F">
        <w:rPr>
          <w:rFonts w:ascii="Times New Roman" w:hAnsi="Times New Roman" w:cs="Times New Roman"/>
          <w:sz w:val="24"/>
          <w:szCs w:val="24"/>
        </w:rPr>
        <w:t>Чајетина</w:t>
      </w:r>
      <w:proofErr w:type="spellEnd"/>
      <w:r w:rsidR="004B030F">
        <w:rPr>
          <w:rFonts w:ascii="Times New Roman" w:hAnsi="Times New Roman" w:cs="Times New Roman"/>
          <w:sz w:val="24"/>
          <w:szCs w:val="24"/>
        </w:rPr>
        <w:t xml:space="preserve"> 27.12.2021.г. </w:t>
      </w:r>
      <w:proofErr w:type="spellStart"/>
      <w:r w:rsidR="004B030F">
        <w:rPr>
          <w:rFonts w:ascii="Times New Roman" w:hAnsi="Times New Roman" w:cs="Times New Roman"/>
          <w:sz w:val="24"/>
          <w:szCs w:val="24"/>
        </w:rPr>
        <w:t>Решење</w:t>
      </w:r>
      <w:proofErr w:type="spellEnd"/>
      <w:r w:rsidR="004B0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030F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AF054E">
        <w:rPr>
          <w:rFonts w:ascii="Times New Roman" w:hAnsi="Times New Roman" w:cs="Times New Roman"/>
          <w:sz w:val="24"/>
          <w:szCs w:val="24"/>
        </w:rPr>
        <w:t xml:space="preserve"> 02-175/2021-01</w:t>
      </w:r>
      <w:r w:rsidR="00101D68">
        <w:rPr>
          <w:rFonts w:ascii="Times New Roman" w:hAnsi="Times New Roman" w:cs="Times New Roman"/>
          <w:sz w:val="24"/>
          <w:szCs w:val="24"/>
        </w:rPr>
        <w:t>.</w:t>
      </w:r>
    </w:p>
    <w:p w:rsidR="00101D68" w:rsidRDefault="00101D68" w:rsidP="00AF054E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Прва измена плана усвојена је од стране Надзорног одбора </w:t>
      </w:r>
      <w:r w:rsidR="00705A31">
        <w:rPr>
          <w:rFonts w:ascii="Times New Roman" w:hAnsi="Times New Roman" w:cs="Times New Roman"/>
          <w:sz w:val="24"/>
          <w:szCs w:val="24"/>
          <w:lang w:val="sr-Cyrl-RS"/>
        </w:rPr>
        <w:t>13.04.2022. године, Одлука број 1564-2/22, а сагласност је дала Скупштина општине Чајетина 21.04.2022. године, Решење број 02-20/2022-01.</w:t>
      </w:r>
    </w:p>
    <w:p w:rsidR="00137335" w:rsidRPr="00137335" w:rsidRDefault="00137335" w:rsidP="00AF054E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Друга измена плана усвојена је од стране Надзорног одбора 15.06.2022. године, Одлука број 2577-1/22, а сагласност је дала Скупштина општине Чајетина 04.07.2022. године, Решење број 02-52/2022-01.</w:t>
      </w:r>
    </w:p>
    <w:p w:rsidR="00F4195D" w:rsidRPr="00D85562" w:rsidRDefault="00D85562" w:rsidP="00BF085C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Трећа измена плана усвојена је од стране Надзорног одбора 31.10.2022. године, Одлука број 4657-3/22, а саглсност је дала Скупштина општине Чајетина 29.11.2022. године, Решење број 02-98/2022-01.</w:t>
      </w:r>
    </w:p>
    <w:p w:rsidR="00F4195D" w:rsidRDefault="00F4195D" w:rsidP="00BF085C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F4195D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II </w:t>
      </w:r>
      <w:r w:rsidRPr="00F4195D">
        <w:rPr>
          <w:rFonts w:ascii="Times New Roman" w:hAnsi="Times New Roman" w:cs="Times New Roman"/>
          <w:b/>
          <w:sz w:val="24"/>
          <w:szCs w:val="24"/>
          <w:lang w:val="sr-Cyrl-RS"/>
        </w:rPr>
        <w:t>ОБРАЗЛОЖЕЊЕ ПОСЛОВАЊА</w:t>
      </w:r>
    </w:p>
    <w:p w:rsidR="001F3F7E" w:rsidRPr="009073A3" w:rsidRDefault="001F3F7E" w:rsidP="001F3F7E">
      <w:pPr>
        <w:rPr>
          <w:rFonts w:ascii="Times New Roman" w:hAnsi="Times New Roman" w:cs="Times New Roman"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iCs/>
          <w:sz w:val="24"/>
          <w:szCs w:val="24"/>
          <w:lang w:val="sr-Cyrl-RS"/>
        </w:rPr>
        <w:t>У  периоду 01.01.20</w:t>
      </w:r>
      <w:r>
        <w:rPr>
          <w:rFonts w:ascii="Times New Roman" w:hAnsi="Times New Roman" w:cs="Times New Roman"/>
          <w:iCs/>
          <w:sz w:val="24"/>
          <w:szCs w:val="24"/>
        </w:rPr>
        <w:t>22</w:t>
      </w:r>
      <w:r w:rsidR="00EF0F9E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. до </w:t>
      </w:r>
      <w:r w:rsidR="00D85562">
        <w:rPr>
          <w:rFonts w:ascii="Times New Roman" w:hAnsi="Times New Roman" w:cs="Times New Roman"/>
          <w:iCs/>
          <w:sz w:val="24"/>
          <w:szCs w:val="24"/>
          <w:lang w:val="sr-Latn-RS"/>
        </w:rPr>
        <w:t>31.12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>.20</w:t>
      </w:r>
      <w:r>
        <w:rPr>
          <w:rFonts w:ascii="Times New Roman" w:hAnsi="Times New Roman" w:cs="Times New Roman"/>
          <w:iCs/>
          <w:sz w:val="24"/>
          <w:szCs w:val="24"/>
        </w:rPr>
        <w:t>22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. године  ово предузеће је обављало своју основну делатност( сакупљање, пречишћавање и дистрибуција воде) и  ови приходи чине  </w:t>
      </w:r>
      <w:r w:rsidR="00CC3C80">
        <w:rPr>
          <w:rFonts w:ascii="Times New Roman" w:hAnsi="Times New Roman" w:cs="Times New Roman"/>
          <w:iCs/>
          <w:sz w:val="24"/>
          <w:szCs w:val="24"/>
          <w:lang w:val="sr-Latn-RS"/>
        </w:rPr>
        <w:t>42,91</w:t>
      </w:r>
      <w:r w:rsidR="00EB02FC">
        <w:rPr>
          <w:rFonts w:ascii="Times New Roman" w:hAnsi="Times New Roman" w:cs="Times New Roman"/>
          <w:iCs/>
          <w:sz w:val="24"/>
          <w:szCs w:val="24"/>
          <w:lang w:val="sr-Latn-RS"/>
        </w:rPr>
        <w:t>%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од укупно остварених  прихода  у овом периоду.  У плану за целу  пословну 20</w:t>
      </w:r>
      <w:r>
        <w:rPr>
          <w:rFonts w:ascii="Times New Roman" w:hAnsi="Times New Roman" w:cs="Times New Roman"/>
          <w:iCs/>
          <w:sz w:val="24"/>
          <w:szCs w:val="24"/>
        </w:rPr>
        <w:t>2</w:t>
      </w:r>
      <w:r w:rsidR="00EB02FC">
        <w:rPr>
          <w:rFonts w:ascii="Times New Roman" w:hAnsi="Times New Roman" w:cs="Times New Roman"/>
          <w:iCs/>
          <w:sz w:val="24"/>
          <w:szCs w:val="24"/>
        </w:rPr>
        <w:t>2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. годину ови  приходи имају учешће од  </w:t>
      </w:r>
      <w:r w:rsidR="00EC74FA">
        <w:rPr>
          <w:rFonts w:ascii="Times New Roman" w:hAnsi="Times New Roman" w:cs="Times New Roman"/>
          <w:iCs/>
          <w:sz w:val="24"/>
          <w:szCs w:val="24"/>
          <w:lang w:val="sr-Cyrl-RS"/>
        </w:rPr>
        <w:t>32,</w:t>
      </w:r>
      <w:r w:rsidR="00533996">
        <w:rPr>
          <w:rFonts w:ascii="Times New Roman" w:hAnsi="Times New Roman" w:cs="Times New Roman"/>
          <w:iCs/>
          <w:sz w:val="24"/>
          <w:szCs w:val="24"/>
          <w:lang w:val="sr-Cyrl-RS"/>
        </w:rPr>
        <w:t>49</w:t>
      </w:r>
      <w:r w:rsidR="009073A3">
        <w:rPr>
          <w:rFonts w:ascii="Times New Roman" w:hAnsi="Times New Roman" w:cs="Times New Roman"/>
          <w:iCs/>
          <w:sz w:val="24"/>
          <w:szCs w:val="24"/>
        </w:rPr>
        <w:t>%</w:t>
      </w:r>
      <w:r w:rsidR="009073A3">
        <w:rPr>
          <w:rFonts w:ascii="Times New Roman" w:hAnsi="Times New Roman" w:cs="Times New Roman"/>
          <w:iCs/>
          <w:sz w:val="24"/>
          <w:szCs w:val="24"/>
          <w:lang w:val="sr-Cyrl-RS"/>
        </w:rPr>
        <w:t>.</w:t>
      </w:r>
    </w:p>
    <w:p w:rsidR="001F3F7E" w:rsidRDefault="001F3F7E" w:rsidP="001F3F7E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Остали планирани приходи остварени су у складу са могућностима и условима пословања 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>у току</w:t>
      </w:r>
      <w:r>
        <w:rPr>
          <w:rFonts w:ascii="Times New Roman" w:hAnsi="Times New Roman" w:cs="Times New Roman"/>
          <w:iCs/>
          <w:sz w:val="24"/>
          <w:szCs w:val="24"/>
          <w:lang w:val="sr-Latn-RS"/>
        </w:rPr>
        <w:t xml:space="preserve"> </w:t>
      </w:r>
      <w:r w:rsidR="00CC3C80">
        <w:rPr>
          <w:rFonts w:ascii="Times New Roman" w:hAnsi="Times New Roman" w:cs="Times New Roman"/>
          <w:iCs/>
          <w:sz w:val="24"/>
          <w:szCs w:val="24"/>
          <w:lang w:val="sr-Latn-RS"/>
        </w:rPr>
        <w:t>пословне</w:t>
      </w:r>
      <w:r w:rsidR="009073A3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>202</w:t>
      </w:r>
      <w:r>
        <w:rPr>
          <w:rFonts w:ascii="Times New Roman" w:hAnsi="Times New Roman" w:cs="Times New Roman"/>
          <w:iCs/>
          <w:sz w:val="24"/>
          <w:szCs w:val="24"/>
        </w:rPr>
        <w:t>2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>. године.</w:t>
      </w:r>
    </w:p>
    <w:p w:rsidR="008E481C" w:rsidRDefault="008E481C" w:rsidP="00BF085C">
      <w:pPr>
        <w:rPr>
          <w:rFonts w:ascii="Times New Roman" w:hAnsi="Times New Roman" w:cs="Times New Roman"/>
          <w:i/>
          <w:sz w:val="24"/>
          <w:szCs w:val="24"/>
          <w:lang w:val="sr-Cyrl-RS"/>
        </w:rPr>
      </w:pPr>
    </w:p>
    <w:p w:rsidR="00180B47" w:rsidRPr="00180B47" w:rsidRDefault="00180B47" w:rsidP="00180B47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180B47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III </w:t>
      </w:r>
      <w:r w:rsidRPr="00180B4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ОБРАЗЛОЖЕЊЕ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ОБРАЗАЦА</w:t>
      </w:r>
    </w:p>
    <w:p w:rsidR="008E481C" w:rsidRDefault="008E481C" w:rsidP="00BF085C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1. БИЛАНС УСПЕХА</w:t>
      </w:r>
    </w:p>
    <w:p w:rsidR="001F3F7E" w:rsidRDefault="001F3F7E" w:rsidP="001F3F7E">
      <w:pPr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Пословни приходи у износу од </w:t>
      </w:r>
      <w:r w:rsidR="00AA0D49">
        <w:rPr>
          <w:rFonts w:ascii="Times New Roman" w:hAnsi="Times New Roman" w:cs="Times New Roman"/>
          <w:iCs/>
          <w:sz w:val="24"/>
          <w:szCs w:val="24"/>
          <w:lang w:val="sr-Latn-RS"/>
        </w:rPr>
        <w:t>491.540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 хиљада динара обухватају приходе од основне делатности </w:t>
      </w:r>
      <w:r w:rsidR="00AA0D49">
        <w:rPr>
          <w:rFonts w:ascii="Times New Roman" w:hAnsi="Times New Roman" w:cs="Times New Roman"/>
          <w:iCs/>
          <w:sz w:val="24"/>
          <w:szCs w:val="24"/>
          <w:lang w:val="sr-Latn-RS"/>
        </w:rPr>
        <w:t>223.170</w:t>
      </w:r>
      <w:r w:rsidRPr="00491F93">
        <w:rPr>
          <w:rFonts w:ascii="Times New Roman" w:hAnsi="Times New Roman" w:cs="Times New Roman"/>
          <w:iCs/>
          <w:color w:val="FFFFFF" w:themeColor="background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хиљада динара , а остало су приходи од грађевинских 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lastRenderedPageBreak/>
        <w:t xml:space="preserve">радова,прикључака на месне водоводе  , услуге обједињене наплате комуналних услуга </w:t>
      </w:r>
      <w:r>
        <w:rPr>
          <w:rFonts w:ascii="Times New Roman" w:hAnsi="Times New Roman" w:cs="Times New Roman"/>
          <w:iCs/>
          <w:sz w:val="24"/>
          <w:szCs w:val="24"/>
        </w:rPr>
        <w:t>,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приходи по основу државних давања и условљених донација, остали приходи.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1F3F7E" w:rsidRPr="00DF799C" w:rsidRDefault="001F3F7E" w:rsidP="001F3F7E">
      <w:pPr>
        <w:jc w:val="both"/>
        <w:rPr>
          <w:rFonts w:ascii="Times New Roman" w:hAnsi="Times New Roman" w:cs="Times New Roman"/>
          <w:iCs/>
          <w:sz w:val="24"/>
          <w:szCs w:val="24"/>
          <w:lang w:val="sr-Latn-RS"/>
        </w:rPr>
      </w:pP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Пословни расходи укупно износе </w:t>
      </w:r>
      <w:r w:rsidR="00DF799C">
        <w:rPr>
          <w:rFonts w:ascii="Times New Roman" w:hAnsi="Times New Roman" w:cs="Times New Roman"/>
          <w:iCs/>
          <w:sz w:val="24"/>
          <w:szCs w:val="24"/>
          <w:lang w:val="sr-Latn-RS"/>
        </w:rPr>
        <w:t>456.433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хиљада динара од чега су трошкови зарада и остали лични расходи  </w:t>
      </w:r>
      <w:r w:rsidR="00DF799C">
        <w:rPr>
          <w:rFonts w:ascii="Times New Roman" w:hAnsi="Times New Roman" w:cs="Times New Roman"/>
          <w:iCs/>
          <w:sz w:val="24"/>
          <w:szCs w:val="24"/>
          <w:lang w:val="sr-Latn-RS"/>
        </w:rPr>
        <w:t>178.870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хиљада динара, амортизација </w:t>
      </w:r>
      <w:r w:rsidR="00DF799C">
        <w:rPr>
          <w:rFonts w:ascii="Times New Roman" w:hAnsi="Times New Roman" w:cs="Times New Roman"/>
          <w:iCs/>
          <w:sz w:val="24"/>
          <w:szCs w:val="24"/>
          <w:lang w:val="sr-Latn-RS"/>
        </w:rPr>
        <w:t>38.490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хиљада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динара , материјал </w:t>
      </w:r>
      <w:r w:rsidR="00DF799C">
        <w:rPr>
          <w:rFonts w:ascii="Times New Roman" w:hAnsi="Times New Roman" w:cs="Times New Roman"/>
          <w:iCs/>
          <w:sz w:val="24"/>
          <w:szCs w:val="24"/>
          <w:lang w:val="sr-Latn-RS"/>
        </w:rPr>
        <w:t>126.436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 хиљада динара,  гориво и енергија </w:t>
      </w:r>
      <w:r w:rsidR="00DF799C">
        <w:rPr>
          <w:rFonts w:ascii="Times New Roman" w:hAnsi="Times New Roman" w:cs="Times New Roman"/>
          <w:iCs/>
          <w:sz w:val="24"/>
          <w:szCs w:val="24"/>
          <w:lang w:val="sr-Latn-RS"/>
        </w:rPr>
        <w:t>43.179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хиљада  динара , производне услуге </w:t>
      </w:r>
      <w:r w:rsidR="00DF799C">
        <w:rPr>
          <w:rFonts w:ascii="Times New Roman" w:hAnsi="Times New Roman" w:cs="Times New Roman"/>
          <w:iCs/>
          <w:sz w:val="24"/>
          <w:szCs w:val="24"/>
          <w:lang w:val="sr-Latn-RS"/>
        </w:rPr>
        <w:t>45.839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хиљада динара , нематеријални трошкови</w:t>
      </w:r>
      <w:r w:rsidR="008D4051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8D4051" w:rsidRPr="008D4051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DF799C">
        <w:rPr>
          <w:rFonts w:ascii="Times New Roman" w:hAnsi="Times New Roman" w:cs="Times New Roman"/>
          <w:iCs/>
          <w:sz w:val="24"/>
          <w:szCs w:val="24"/>
          <w:lang w:val="sr-Latn-RS"/>
        </w:rPr>
        <w:t>23.619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 хиљада динара. Остварен је пословни </w:t>
      </w:r>
      <w:r w:rsidR="00721AE5">
        <w:rPr>
          <w:rFonts w:ascii="Times New Roman" w:hAnsi="Times New Roman" w:cs="Times New Roman"/>
          <w:iCs/>
          <w:sz w:val="24"/>
          <w:szCs w:val="24"/>
          <w:lang w:val="sr-Cyrl-RS"/>
        </w:rPr>
        <w:t>добитак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у износу од </w:t>
      </w:r>
      <w:r w:rsidR="00DF799C">
        <w:rPr>
          <w:rFonts w:ascii="Times New Roman" w:hAnsi="Times New Roman" w:cs="Times New Roman"/>
          <w:iCs/>
          <w:sz w:val="24"/>
          <w:szCs w:val="24"/>
          <w:lang w:val="sr-Latn-RS"/>
        </w:rPr>
        <w:t>35.107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хиљада динара. У овом </w:t>
      </w:r>
      <w:r>
        <w:rPr>
          <w:rFonts w:ascii="Times New Roman" w:hAnsi="Times New Roman" w:cs="Times New Roman"/>
          <w:iCs/>
          <w:sz w:val="24"/>
          <w:szCs w:val="24"/>
          <w:lang w:val="sr-Latn-RS"/>
        </w:rPr>
        <w:t>периоду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остварен је добитак  из финансирања у износу од </w:t>
      </w:r>
      <w:r w:rsidR="00DF799C">
        <w:rPr>
          <w:rFonts w:ascii="Times New Roman" w:hAnsi="Times New Roman" w:cs="Times New Roman"/>
          <w:iCs/>
          <w:sz w:val="24"/>
          <w:szCs w:val="24"/>
          <w:lang w:val="sr-Latn-RS"/>
        </w:rPr>
        <w:t>4.934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хиљад</w:t>
      </w:r>
      <w:r>
        <w:rPr>
          <w:rFonts w:ascii="Times New Roman" w:hAnsi="Times New Roman" w:cs="Times New Roman"/>
          <w:iCs/>
          <w:sz w:val="24"/>
          <w:szCs w:val="24"/>
          <w:lang w:val="sr-Latn-RS"/>
        </w:rPr>
        <w:t>a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динара  , а узимајући у обзир и остале  расходе  од </w:t>
      </w:r>
      <w:r w:rsidR="00DF799C">
        <w:rPr>
          <w:rFonts w:ascii="Times New Roman" w:hAnsi="Times New Roman" w:cs="Times New Roman"/>
          <w:iCs/>
          <w:sz w:val="24"/>
          <w:szCs w:val="24"/>
          <w:lang w:val="sr-Latn-RS"/>
        </w:rPr>
        <w:t>1.780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хиљада динара  , остале  приходе  од </w:t>
      </w:r>
      <w:r w:rsidR="00DF799C">
        <w:rPr>
          <w:rFonts w:ascii="Times New Roman" w:hAnsi="Times New Roman" w:cs="Times New Roman"/>
          <w:iCs/>
          <w:sz w:val="24"/>
          <w:szCs w:val="24"/>
          <w:lang w:val="sr-Latn-RS"/>
        </w:rPr>
        <w:t>4.263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хиљада</w:t>
      </w:r>
      <w:r>
        <w:rPr>
          <w:rFonts w:ascii="Times New Roman" w:hAnsi="Times New Roman" w:cs="Times New Roman"/>
          <w:iCs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динара, расходе од усклађивања вредности имовине </w:t>
      </w:r>
      <w:r w:rsidR="00DF799C">
        <w:rPr>
          <w:rFonts w:ascii="Times New Roman" w:hAnsi="Times New Roman" w:cs="Times New Roman"/>
          <w:iCs/>
          <w:sz w:val="24"/>
          <w:szCs w:val="24"/>
          <w:lang w:val="sr-Latn-RS"/>
        </w:rPr>
        <w:t>31.364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хиљада динара, приходе од усклађивања вредности имовине </w:t>
      </w:r>
      <w:r w:rsidR="00DF799C">
        <w:rPr>
          <w:rFonts w:ascii="Times New Roman" w:hAnsi="Times New Roman" w:cs="Times New Roman"/>
          <w:iCs/>
          <w:sz w:val="24"/>
          <w:szCs w:val="24"/>
          <w:lang w:val="sr-Latn-RS"/>
        </w:rPr>
        <w:t>18.387</w:t>
      </w:r>
      <w:r w:rsidR="004C04E6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хиљада динара ,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укупан </w:t>
      </w:r>
      <w:r w:rsidR="00721AE5">
        <w:rPr>
          <w:rFonts w:ascii="Times New Roman" w:hAnsi="Times New Roman" w:cs="Times New Roman"/>
          <w:iCs/>
          <w:sz w:val="24"/>
          <w:szCs w:val="24"/>
          <w:lang w:val="sr-Cyrl-RS"/>
        </w:rPr>
        <w:t>добитак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 01.01.202</w:t>
      </w:r>
      <w:r w:rsidR="004C04E6">
        <w:rPr>
          <w:rFonts w:ascii="Times New Roman" w:hAnsi="Times New Roman" w:cs="Times New Roman"/>
          <w:iCs/>
          <w:sz w:val="24"/>
          <w:szCs w:val="24"/>
          <w:lang w:val="sr-Cyrl-RS"/>
        </w:rPr>
        <w:t>2</w:t>
      </w:r>
      <w:r w:rsidR="007108F7">
        <w:rPr>
          <w:rFonts w:ascii="Times New Roman" w:hAnsi="Times New Roman" w:cs="Times New Roman"/>
          <w:iCs/>
          <w:sz w:val="24"/>
          <w:szCs w:val="24"/>
          <w:lang w:val="sr-Cyrl-RS"/>
        </w:rPr>
        <w:t>.-3</w:t>
      </w:r>
      <w:r w:rsidR="00DF799C">
        <w:rPr>
          <w:rFonts w:ascii="Times New Roman" w:hAnsi="Times New Roman" w:cs="Times New Roman"/>
          <w:iCs/>
          <w:sz w:val="24"/>
          <w:szCs w:val="24"/>
          <w:lang w:val="sr-Latn-RS"/>
        </w:rPr>
        <w:t>1</w:t>
      </w:r>
      <w:r w:rsidR="007108F7">
        <w:rPr>
          <w:rFonts w:ascii="Times New Roman" w:hAnsi="Times New Roman" w:cs="Times New Roman"/>
          <w:iCs/>
          <w:sz w:val="24"/>
          <w:szCs w:val="24"/>
          <w:lang w:val="sr-Cyrl-RS"/>
        </w:rPr>
        <w:t>.</w:t>
      </w:r>
      <w:r w:rsidR="00DF799C">
        <w:rPr>
          <w:rFonts w:ascii="Times New Roman" w:hAnsi="Times New Roman" w:cs="Times New Roman"/>
          <w:iCs/>
          <w:sz w:val="24"/>
          <w:szCs w:val="24"/>
          <w:lang w:val="sr-Latn-RS"/>
        </w:rPr>
        <w:t>12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>.202</w:t>
      </w:r>
      <w:r w:rsidR="004C04E6">
        <w:rPr>
          <w:rFonts w:ascii="Times New Roman" w:hAnsi="Times New Roman" w:cs="Times New Roman"/>
          <w:iCs/>
          <w:sz w:val="24"/>
          <w:szCs w:val="24"/>
          <w:lang w:val="sr-Cyrl-RS"/>
        </w:rPr>
        <w:t>2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. године  износи  </w:t>
      </w:r>
      <w:r w:rsidR="00DF799C">
        <w:rPr>
          <w:rFonts w:ascii="Times New Roman" w:hAnsi="Times New Roman" w:cs="Times New Roman"/>
          <w:iCs/>
          <w:sz w:val="24"/>
          <w:szCs w:val="24"/>
          <w:lang w:val="sr-Latn-RS"/>
        </w:rPr>
        <w:t>29.547</w:t>
      </w:r>
      <w:r w:rsidR="00DF799C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 хиљада динара пре опорезивања</w:t>
      </w:r>
      <w:r w:rsidR="00DF799C">
        <w:rPr>
          <w:rFonts w:ascii="Times New Roman" w:hAnsi="Times New Roman" w:cs="Times New Roman"/>
          <w:iCs/>
          <w:sz w:val="24"/>
          <w:szCs w:val="24"/>
          <w:lang w:val="sr-Latn-RS"/>
        </w:rPr>
        <w:t xml:space="preserve">. Порески расход је процењн у висини уплаћених аконтација што износи приближно 7.000 хиљада динара, па је нето добитак за потребе овог извештаја износи 22.547 хиљада динара. </w:t>
      </w:r>
    </w:p>
    <w:p w:rsidR="001F3F7E" w:rsidRDefault="001F3F7E" w:rsidP="001F3F7E">
      <w:pPr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iCs/>
          <w:sz w:val="24"/>
          <w:szCs w:val="24"/>
          <w:lang w:val="sr-Cyrl-RS"/>
        </w:rPr>
        <w:t>Финансијски резултат је утврђен на основу документације која је достављена на књижење до почетка израде кварталног извештаја.</w:t>
      </w:r>
      <w:r w:rsidR="0007510C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Редовни месечни трошкови за које није достављена документација (електрична енергија</w:t>
      </w:r>
      <w:r w:rsidR="00FF1AAB">
        <w:rPr>
          <w:rFonts w:ascii="Times New Roman" w:hAnsi="Times New Roman" w:cs="Times New Roman"/>
          <w:iCs/>
          <w:sz w:val="24"/>
          <w:szCs w:val="24"/>
          <w:lang w:val="sr-Cyrl-RS"/>
        </w:rPr>
        <w:t>)</w:t>
      </w:r>
      <w:r w:rsidR="00DF799C">
        <w:rPr>
          <w:rFonts w:ascii="Times New Roman" w:hAnsi="Times New Roman" w:cs="Times New Roman"/>
          <w:iCs/>
          <w:sz w:val="24"/>
          <w:szCs w:val="24"/>
          <w:lang w:val="sr-Latn-RS"/>
        </w:rPr>
        <w:t xml:space="preserve"> </w:t>
      </w:r>
      <w:r w:rsidR="0007510C">
        <w:rPr>
          <w:rFonts w:ascii="Times New Roman" w:hAnsi="Times New Roman" w:cs="Times New Roman"/>
          <w:iCs/>
          <w:sz w:val="24"/>
          <w:szCs w:val="24"/>
          <w:lang w:val="sr-Cyrl-RS"/>
        </w:rPr>
        <w:t>су укључени у процењеном изно</w:t>
      </w:r>
      <w:r w:rsidR="00FF1AAB">
        <w:rPr>
          <w:rFonts w:ascii="Times New Roman" w:hAnsi="Times New Roman" w:cs="Times New Roman"/>
          <w:iCs/>
          <w:sz w:val="24"/>
          <w:szCs w:val="24"/>
          <w:lang w:val="sr-Cyrl-RS"/>
        </w:rPr>
        <w:t>су на основу претходног периода</w:t>
      </w:r>
      <w:r w:rsidR="0007510C">
        <w:rPr>
          <w:rFonts w:ascii="Times New Roman" w:hAnsi="Times New Roman" w:cs="Times New Roman"/>
          <w:iCs/>
          <w:sz w:val="24"/>
          <w:szCs w:val="24"/>
          <w:lang w:val="sr-Cyrl-RS"/>
        </w:rPr>
        <w:t>.</w:t>
      </w:r>
    </w:p>
    <w:p w:rsidR="008E481C" w:rsidRDefault="008E481C" w:rsidP="00BF085C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2. БИЛАНС СТАЊА</w:t>
      </w:r>
    </w:p>
    <w:p w:rsidR="001F3F7E" w:rsidRPr="00627970" w:rsidRDefault="001F3F7E" w:rsidP="001F3F7E">
      <w:pPr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  <w:r w:rsidRPr="00627970">
        <w:rPr>
          <w:rFonts w:ascii="Times New Roman" w:hAnsi="Times New Roman" w:cs="Times New Roman"/>
          <w:iCs/>
          <w:sz w:val="24"/>
          <w:szCs w:val="24"/>
          <w:lang w:val="sr-Cyrl-RS"/>
        </w:rPr>
        <w:t>Укупна актива  и пасива  на крају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 </w:t>
      </w:r>
      <w:r w:rsidR="00DF799C">
        <w:rPr>
          <w:rFonts w:ascii="Times New Roman" w:hAnsi="Times New Roman" w:cs="Times New Roman"/>
          <w:iCs/>
          <w:sz w:val="24"/>
          <w:szCs w:val="24"/>
          <w:lang w:val="sr-Latn-RS"/>
        </w:rPr>
        <w:t>четвртог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квартала </w:t>
      </w:r>
      <w:r w:rsidRPr="00627970">
        <w:rPr>
          <w:rFonts w:ascii="Times New Roman" w:hAnsi="Times New Roman" w:cs="Times New Roman"/>
          <w:iCs/>
          <w:sz w:val="24"/>
          <w:szCs w:val="24"/>
          <w:lang w:val="sr-Cyrl-RS"/>
        </w:rPr>
        <w:t>20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>2</w:t>
      </w:r>
      <w:r w:rsidR="0007510C">
        <w:rPr>
          <w:rFonts w:ascii="Times New Roman" w:hAnsi="Times New Roman" w:cs="Times New Roman"/>
          <w:iCs/>
          <w:sz w:val="24"/>
          <w:szCs w:val="24"/>
          <w:lang w:val="sr-Cyrl-RS"/>
        </w:rPr>
        <w:t>2</w:t>
      </w:r>
      <w:r w:rsidRPr="00627970">
        <w:rPr>
          <w:rFonts w:ascii="Times New Roman" w:hAnsi="Times New Roman" w:cs="Times New Roman"/>
          <w:iCs/>
          <w:sz w:val="24"/>
          <w:szCs w:val="24"/>
          <w:lang w:val="sr-Cyrl-RS"/>
        </w:rPr>
        <w:t>.г. износ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и </w:t>
      </w:r>
      <w:r w:rsidRPr="0062797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940FCE">
        <w:rPr>
          <w:rFonts w:ascii="Times New Roman" w:hAnsi="Times New Roman" w:cs="Times New Roman"/>
          <w:iCs/>
          <w:sz w:val="24"/>
          <w:szCs w:val="24"/>
          <w:lang w:val="sr-Latn-RS"/>
        </w:rPr>
        <w:t>1.311.153</w:t>
      </w:r>
      <w:r w:rsidRPr="0062797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 хиљад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>а</w:t>
      </w:r>
      <w:r w:rsidRPr="0062797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динара.</w:t>
      </w:r>
    </w:p>
    <w:p w:rsidR="0038440B" w:rsidRDefault="001F3F7E" w:rsidP="001F3F7E">
      <w:pPr>
        <w:jc w:val="both"/>
        <w:rPr>
          <w:rFonts w:ascii="Times New Roman" w:hAnsi="Times New Roman" w:cs="Times New Roman"/>
          <w:iCs/>
          <w:sz w:val="24"/>
          <w:szCs w:val="24"/>
          <w:lang w:val="sr-Latn-RS"/>
        </w:rPr>
      </w:pPr>
      <w:r w:rsidRPr="0062797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У активи стална имовина износи </w:t>
      </w:r>
      <w:r w:rsidR="003D6AC1">
        <w:rPr>
          <w:rFonts w:ascii="Times New Roman" w:hAnsi="Times New Roman" w:cs="Times New Roman"/>
          <w:iCs/>
          <w:sz w:val="24"/>
          <w:szCs w:val="24"/>
          <w:lang w:val="sr-Cyrl-RS"/>
        </w:rPr>
        <w:t>1.</w:t>
      </w:r>
      <w:r w:rsidR="00940FCE">
        <w:rPr>
          <w:rFonts w:ascii="Times New Roman" w:hAnsi="Times New Roman" w:cs="Times New Roman"/>
          <w:iCs/>
          <w:sz w:val="24"/>
          <w:szCs w:val="24"/>
          <w:lang w:val="sr-Latn-RS"/>
        </w:rPr>
        <w:t>041.571</w:t>
      </w:r>
      <w:r w:rsidRPr="0062797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2797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хиљад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>а</w:t>
      </w:r>
      <w:r w:rsidRPr="0062797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динара  и представља  вредност ове имовине након увећања по основу набавке опреме  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>у овом периоду</w:t>
      </w:r>
      <w:r w:rsidRPr="0062797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и обрачуна амортизације  </w:t>
      </w:r>
      <w:r w:rsidR="00110A9B">
        <w:rPr>
          <w:rFonts w:ascii="Times New Roman" w:hAnsi="Times New Roman" w:cs="Times New Roman"/>
          <w:iCs/>
          <w:sz w:val="24"/>
          <w:szCs w:val="24"/>
          <w:lang w:val="sr-Cyrl-RS"/>
        </w:rPr>
        <w:t>01.01.-</w:t>
      </w:r>
      <w:r w:rsidR="00940FCE">
        <w:rPr>
          <w:rFonts w:ascii="Times New Roman" w:hAnsi="Times New Roman" w:cs="Times New Roman"/>
          <w:iCs/>
          <w:sz w:val="24"/>
          <w:szCs w:val="24"/>
          <w:lang w:val="sr-Latn-RS"/>
        </w:rPr>
        <w:t>31.12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>.202</w:t>
      </w:r>
      <w:r w:rsidR="0007510C">
        <w:rPr>
          <w:rFonts w:ascii="Times New Roman" w:hAnsi="Times New Roman" w:cs="Times New Roman"/>
          <w:iCs/>
          <w:sz w:val="24"/>
          <w:szCs w:val="24"/>
          <w:lang w:val="sr-Cyrl-RS"/>
        </w:rPr>
        <w:t>2</w:t>
      </w:r>
      <w:r w:rsidRPr="00627970">
        <w:rPr>
          <w:rFonts w:ascii="Times New Roman" w:hAnsi="Times New Roman" w:cs="Times New Roman"/>
          <w:iCs/>
          <w:sz w:val="24"/>
          <w:szCs w:val="24"/>
          <w:lang w:val="sr-Cyrl-RS"/>
        </w:rPr>
        <w:t>.г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>одине</w:t>
      </w:r>
      <w:r w:rsidRPr="00627970">
        <w:rPr>
          <w:rFonts w:ascii="Times New Roman" w:hAnsi="Times New Roman" w:cs="Times New Roman"/>
          <w:iCs/>
          <w:sz w:val="24"/>
          <w:szCs w:val="24"/>
          <w:lang w:val="sr-Cyrl-RS"/>
        </w:rPr>
        <w:t>.</w:t>
      </w:r>
    </w:p>
    <w:p w:rsidR="00F71933" w:rsidRDefault="00F71933" w:rsidP="001F3F7E">
      <w:pPr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Стална имовина обухвата: грађевинске објекте  </w:t>
      </w:r>
      <w:r w:rsidR="00940FCE">
        <w:rPr>
          <w:rFonts w:ascii="Times New Roman" w:hAnsi="Times New Roman" w:cs="Times New Roman"/>
          <w:iCs/>
          <w:sz w:val="24"/>
          <w:szCs w:val="24"/>
          <w:lang w:val="sr-Latn-RS"/>
        </w:rPr>
        <w:t>395.545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хиљаде динара; постројења и опрему </w:t>
      </w:r>
      <w:r w:rsidR="002E711D">
        <w:rPr>
          <w:rFonts w:ascii="Times New Roman" w:hAnsi="Times New Roman" w:cs="Times New Roman"/>
          <w:iCs/>
          <w:sz w:val="24"/>
          <w:szCs w:val="24"/>
          <w:lang w:val="sr-Latn-RS"/>
        </w:rPr>
        <w:t>107.060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хиљада динара; некретнине</w:t>
      </w:r>
      <w:r w:rsidR="001F3F7E" w:rsidRPr="0062797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, постројења и опрему у припреми </w:t>
      </w:r>
      <w:r w:rsidR="002E711D">
        <w:rPr>
          <w:rFonts w:ascii="Times New Roman" w:hAnsi="Times New Roman" w:cs="Times New Roman"/>
          <w:iCs/>
          <w:sz w:val="24"/>
          <w:szCs w:val="24"/>
          <w:lang w:val="sr-Latn-RS"/>
        </w:rPr>
        <w:t>535.180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хиљада динара; улагања на туђим некретнинама 2.</w:t>
      </w:r>
      <w:r w:rsidR="002E711D">
        <w:rPr>
          <w:rFonts w:ascii="Times New Roman" w:hAnsi="Times New Roman" w:cs="Times New Roman"/>
          <w:iCs/>
          <w:sz w:val="24"/>
          <w:szCs w:val="24"/>
          <w:lang w:val="sr-Latn-RS"/>
        </w:rPr>
        <w:t xml:space="preserve">062 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хиљада динара; нематеријалну имовину </w:t>
      </w:r>
      <w:r w:rsidR="00110A9B">
        <w:rPr>
          <w:rFonts w:ascii="Times New Roman" w:hAnsi="Times New Roman" w:cs="Times New Roman"/>
          <w:iCs/>
          <w:sz w:val="24"/>
          <w:szCs w:val="24"/>
          <w:lang w:val="sr-Cyrl-RS"/>
        </w:rPr>
        <w:t>1.</w:t>
      </w:r>
      <w:r w:rsidR="002E711D">
        <w:rPr>
          <w:rFonts w:ascii="Times New Roman" w:hAnsi="Times New Roman" w:cs="Times New Roman"/>
          <w:iCs/>
          <w:sz w:val="24"/>
          <w:szCs w:val="24"/>
          <w:lang w:val="sr-Latn-RS"/>
        </w:rPr>
        <w:t>724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хиљада динара.</w:t>
      </w:r>
    </w:p>
    <w:p w:rsidR="001F3F7E" w:rsidRDefault="00F71933" w:rsidP="001F3F7E">
      <w:pPr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1F3F7E" w:rsidRPr="0062797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Обртна имовима износи </w:t>
      </w:r>
      <w:r w:rsidR="002E711D">
        <w:rPr>
          <w:rFonts w:ascii="Times New Roman" w:hAnsi="Times New Roman" w:cs="Times New Roman"/>
          <w:iCs/>
          <w:sz w:val="24"/>
          <w:szCs w:val="24"/>
          <w:lang w:val="sr-Latn-RS"/>
        </w:rPr>
        <w:t>269.582</w:t>
      </w:r>
      <w:r w:rsidR="001F3F7E" w:rsidRPr="0062797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 хиљад</w:t>
      </w:r>
      <w:r w:rsidR="001F3F7E">
        <w:rPr>
          <w:rFonts w:ascii="Times New Roman" w:hAnsi="Times New Roman" w:cs="Times New Roman"/>
          <w:iCs/>
          <w:sz w:val="24"/>
          <w:szCs w:val="24"/>
          <w:lang w:val="sr-Cyrl-RS"/>
        </w:rPr>
        <w:t>а</w:t>
      </w:r>
      <w:r w:rsidR="001F3F7E" w:rsidRPr="0062797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динара .</w:t>
      </w:r>
      <w:r w:rsidR="001F3F7E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Обртна имовина обухвата: залихе </w:t>
      </w:r>
      <w:r w:rsidR="002E711D">
        <w:rPr>
          <w:rFonts w:ascii="Times New Roman" w:hAnsi="Times New Roman" w:cs="Times New Roman"/>
          <w:iCs/>
          <w:sz w:val="24"/>
          <w:szCs w:val="24"/>
          <w:lang w:val="sr-Latn-RS"/>
        </w:rPr>
        <w:t>50.724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хиљада динара; потраживања по основу продаје </w:t>
      </w:r>
      <w:r w:rsidR="002E711D">
        <w:rPr>
          <w:rFonts w:ascii="Times New Roman" w:hAnsi="Times New Roman" w:cs="Times New Roman"/>
          <w:iCs/>
          <w:sz w:val="24"/>
          <w:szCs w:val="24"/>
          <w:lang w:val="sr-Latn-RS"/>
        </w:rPr>
        <w:t>70.301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хиљада динара; остала краткорочна потраживања </w:t>
      </w:r>
      <w:r w:rsidR="003D6AC1">
        <w:rPr>
          <w:rFonts w:ascii="Times New Roman" w:hAnsi="Times New Roman" w:cs="Times New Roman"/>
          <w:iCs/>
          <w:sz w:val="24"/>
          <w:szCs w:val="24"/>
          <w:lang w:val="sr-Cyrl-RS"/>
        </w:rPr>
        <w:t>18.</w:t>
      </w:r>
      <w:r w:rsidR="002E711D">
        <w:rPr>
          <w:rFonts w:ascii="Times New Roman" w:hAnsi="Times New Roman" w:cs="Times New Roman"/>
          <w:iCs/>
          <w:sz w:val="24"/>
          <w:szCs w:val="24"/>
          <w:lang w:val="sr-Latn-RS"/>
        </w:rPr>
        <w:t>003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хиљада динара; краткорочни финансијски пласмани </w:t>
      </w:r>
      <w:r w:rsidR="002E711D">
        <w:rPr>
          <w:rFonts w:ascii="Times New Roman" w:hAnsi="Times New Roman" w:cs="Times New Roman"/>
          <w:iCs/>
          <w:sz w:val="24"/>
          <w:szCs w:val="24"/>
          <w:lang w:val="sr-Latn-RS"/>
        </w:rPr>
        <w:t>959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хиљада динара; </w:t>
      </w:r>
      <w:r w:rsidR="00B30D3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готовина и готовински еквиваленти </w:t>
      </w:r>
      <w:r w:rsidR="002E711D">
        <w:rPr>
          <w:rFonts w:ascii="Times New Roman" w:hAnsi="Times New Roman" w:cs="Times New Roman"/>
          <w:iCs/>
          <w:sz w:val="24"/>
          <w:szCs w:val="24"/>
          <w:lang w:val="sr-Latn-RS"/>
        </w:rPr>
        <w:t>103.547</w:t>
      </w:r>
      <w:r w:rsidR="00B30D3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хиљада динара; краткорочна активна временска разграничења </w:t>
      </w:r>
      <w:r w:rsidR="002E711D">
        <w:rPr>
          <w:rFonts w:ascii="Times New Roman" w:hAnsi="Times New Roman" w:cs="Times New Roman"/>
          <w:iCs/>
          <w:sz w:val="24"/>
          <w:szCs w:val="24"/>
          <w:lang w:val="sr-Latn-RS"/>
        </w:rPr>
        <w:t>26.048</w:t>
      </w:r>
      <w:r w:rsidR="00B30D3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хиљада динара.</w:t>
      </w:r>
    </w:p>
    <w:p w:rsidR="0038440B" w:rsidRDefault="001F3F7E" w:rsidP="001F3F7E">
      <w:pPr>
        <w:jc w:val="both"/>
        <w:rPr>
          <w:rFonts w:ascii="Times New Roman" w:hAnsi="Times New Roman" w:cs="Times New Roman"/>
          <w:iCs/>
          <w:sz w:val="24"/>
          <w:szCs w:val="24"/>
          <w:lang w:val="sr-Latn-RS"/>
        </w:rPr>
      </w:pP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У пасиви  укупан капитал износи </w:t>
      </w:r>
      <w:r w:rsidR="002E711D">
        <w:rPr>
          <w:rFonts w:ascii="Times New Roman" w:hAnsi="Times New Roman" w:cs="Times New Roman"/>
          <w:iCs/>
          <w:sz w:val="24"/>
          <w:szCs w:val="24"/>
          <w:lang w:val="sr-Latn-RS"/>
        </w:rPr>
        <w:t>899.548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 хиљада, дугорочна резервисања и обавезе </w:t>
      </w:r>
      <w:r w:rsidR="002E711D">
        <w:rPr>
          <w:rFonts w:ascii="Times New Roman" w:hAnsi="Times New Roman" w:cs="Times New Roman"/>
          <w:iCs/>
          <w:sz w:val="24"/>
          <w:szCs w:val="24"/>
          <w:lang w:val="sr-Latn-RS"/>
        </w:rPr>
        <w:t>21.413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хиљада, краткорочне обавезе </w:t>
      </w:r>
      <w:r w:rsidR="002E711D">
        <w:rPr>
          <w:rFonts w:ascii="Times New Roman" w:hAnsi="Times New Roman" w:cs="Times New Roman"/>
          <w:iCs/>
          <w:sz w:val="24"/>
          <w:szCs w:val="24"/>
          <w:lang w:val="sr-Latn-RS"/>
        </w:rPr>
        <w:t>87.082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 хиљада динара , одложене пореске обавезе </w:t>
      </w:r>
      <w:r w:rsidR="0007510C">
        <w:rPr>
          <w:rFonts w:ascii="Times New Roman" w:hAnsi="Times New Roman" w:cs="Times New Roman"/>
          <w:iCs/>
          <w:sz w:val="24"/>
          <w:szCs w:val="24"/>
          <w:lang w:val="sr-Cyrl-RS"/>
        </w:rPr>
        <w:t>10.845</w:t>
      </w:r>
      <w:r w:rsidR="00F71933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 хиљада  динара, дугорочни одложени приходи и примљне донације </w:t>
      </w:r>
      <w:r w:rsidR="002E711D">
        <w:rPr>
          <w:rFonts w:ascii="Times New Roman" w:hAnsi="Times New Roman" w:cs="Times New Roman"/>
          <w:iCs/>
          <w:sz w:val="24"/>
          <w:szCs w:val="24"/>
          <w:lang w:val="sr-Latn-RS"/>
        </w:rPr>
        <w:t>292.265</w:t>
      </w:r>
      <w:r w:rsidR="00716F79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хи</w:t>
      </w:r>
      <w:r w:rsidR="00D02A1F">
        <w:rPr>
          <w:rFonts w:ascii="Times New Roman" w:hAnsi="Times New Roman" w:cs="Times New Roman"/>
          <w:iCs/>
          <w:sz w:val="24"/>
          <w:szCs w:val="24"/>
          <w:lang w:val="sr-Cyrl-RS"/>
        </w:rPr>
        <w:t>љад</w:t>
      </w:r>
      <w:r w:rsidR="00D02A1F">
        <w:rPr>
          <w:rFonts w:ascii="Times New Roman" w:hAnsi="Times New Roman" w:cs="Times New Roman"/>
          <w:iCs/>
          <w:sz w:val="24"/>
          <w:szCs w:val="24"/>
        </w:rPr>
        <w:t>a</w:t>
      </w:r>
      <w:r w:rsidR="00C42F78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динара.</w:t>
      </w:r>
    </w:p>
    <w:p w:rsidR="0038440B" w:rsidRDefault="004A67F0" w:rsidP="001F3F7E">
      <w:pPr>
        <w:jc w:val="both"/>
        <w:rPr>
          <w:rFonts w:ascii="Times New Roman" w:hAnsi="Times New Roman" w:cs="Times New Roman"/>
          <w:iCs/>
          <w:sz w:val="24"/>
          <w:szCs w:val="24"/>
          <w:lang w:val="sr-Latn-RS"/>
        </w:rPr>
      </w:pPr>
      <w:r>
        <w:rPr>
          <w:rFonts w:ascii="Times New Roman" w:hAnsi="Times New Roman" w:cs="Times New Roman"/>
          <w:iCs/>
          <w:sz w:val="24"/>
          <w:szCs w:val="24"/>
          <w:lang w:val="sr-Cyrl-RS"/>
        </w:rPr>
        <w:lastRenderedPageBreak/>
        <w:t xml:space="preserve">Укупан капитал обухвата : основни капитал (државни) </w:t>
      </w:r>
      <w:r w:rsidR="009E6F60">
        <w:rPr>
          <w:rFonts w:ascii="Times New Roman" w:hAnsi="Times New Roman" w:cs="Times New Roman"/>
          <w:iCs/>
          <w:sz w:val="24"/>
          <w:szCs w:val="24"/>
          <w:lang w:val="sr-Latn-RS"/>
        </w:rPr>
        <w:t>593.263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хиљада динара; нераспоређени добитак ранијих година </w:t>
      </w:r>
      <w:r w:rsidR="009E6F60">
        <w:rPr>
          <w:rFonts w:ascii="Times New Roman" w:hAnsi="Times New Roman" w:cs="Times New Roman"/>
          <w:iCs/>
          <w:sz w:val="24"/>
          <w:szCs w:val="24"/>
          <w:lang w:val="sr-Latn-RS"/>
        </w:rPr>
        <w:t>283.738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хиљада динара; </w:t>
      </w:r>
      <w:r w:rsidR="00536074">
        <w:rPr>
          <w:rFonts w:ascii="Times New Roman" w:hAnsi="Times New Roman" w:cs="Times New Roman"/>
          <w:iCs/>
          <w:sz w:val="24"/>
          <w:szCs w:val="24"/>
          <w:lang w:val="sr-Cyrl-RS"/>
        </w:rPr>
        <w:t>добитак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текуће године </w:t>
      </w:r>
      <w:r w:rsidR="009E6F60">
        <w:rPr>
          <w:rFonts w:ascii="Times New Roman" w:hAnsi="Times New Roman" w:cs="Times New Roman"/>
          <w:iCs/>
          <w:sz w:val="24"/>
          <w:szCs w:val="24"/>
          <w:lang w:val="sr-Latn-RS"/>
        </w:rPr>
        <w:t>22.547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хиљада динара.</w:t>
      </w:r>
    </w:p>
    <w:p w:rsidR="0038440B" w:rsidRDefault="004A67F0" w:rsidP="001F3F7E">
      <w:pPr>
        <w:jc w:val="both"/>
        <w:rPr>
          <w:rFonts w:ascii="Times New Roman" w:hAnsi="Times New Roman" w:cs="Times New Roman"/>
          <w:iCs/>
          <w:sz w:val="24"/>
          <w:szCs w:val="24"/>
          <w:lang w:val="sr-Latn-RS"/>
        </w:rPr>
      </w:pP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Дугорочна резервисања и дугорочне обавезе </w:t>
      </w:r>
      <w:r w:rsidR="00C84619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обухвата: дугорочни кредити </w:t>
      </w:r>
      <w:r w:rsidR="009E6F60">
        <w:rPr>
          <w:rFonts w:ascii="Times New Roman" w:hAnsi="Times New Roman" w:cs="Times New Roman"/>
          <w:iCs/>
          <w:sz w:val="24"/>
          <w:szCs w:val="24"/>
          <w:lang w:val="sr-Latn-RS"/>
        </w:rPr>
        <w:t>13.107</w:t>
      </w:r>
      <w:r w:rsidR="00C84619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хиљада динара; резервисања за накнаде и друге бенефиције запослених</w:t>
      </w:r>
      <w:r w:rsidR="00816C56">
        <w:rPr>
          <w:rFonts w:ascii="Times New Roman" w:hAnsi="Times New Roman" w:cs="Times New Roman"/>
          <w:iCs/>
          <w:sz w:val="24"/>
          <w:szCs w:val="24"/>
          <w:lang w:val="sr-Latn-RS"/>
        </w:rPr>
        <w:t xml:space="preserve"> 8.306 </w:t>
      </w:r>
      <w:r w:rsidR="00816C56">
        <w:rPr>
          <w:rFonts w:ascii="Times New Roman" w:hAnsi="Times New Roman" w:cs="Times New Roman"/>
          <w:iCs/>
          <w:sz w:val="24"/>
          <w:szCs w:val="24"/>
          <w:lang w:val="sr-Cyrl-RS"/>
        </w:rPr>
        <w:t>хиљада динара</w:t>
      </w:r>
      <w:r w:rsidR="00C84619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. </w:t>
      </w:r>
    </w:p>
    <w:p w:rsidR="001F3F7E" w:rsidRPr="00BE4B10" w:rsidRDefault="00C84619" w:rsidP="001A63B0">
      <w:pPr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Краткорочне обавезе обухватају: део дугорочних кредита који доспева до годину дана </w:t>
      </w:r>
      <w:r w:rsidR="008B7FB3">
        <w:rPr>
          <w:rFonts w:ascii="Times New Roman" w:hAnsi="Times New Roman" w:cs="Times New Roman"/>
          <w:iCs/>
          <w:sz w:val="24"/>
          <w:szCs w:val="24"/>
          <w:lang w:val="sr-Latn-RS"/>
        </w:rPr>
        <w:t>7.398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хиљада динара; примљени аванси </w:t>
      </w:r>
      <w:r w:rsidR="008B7FB3">
        <w:rPr>
          <w:rFonts w:ascii="Times New Roman" w:hAnsi="Times New Roman" w:cs="Times New Roman"/>
          <w:iCs/>
          <w:sz w:val="24"/>
          <w:szCs w:val="24"/>
          <w:lang w:val="sr-Latn-RS"/>
        </w:rPr>
        <w:t>15.351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хиљада динара; обавезе према добављачима </w:t>
      </w:r>
      <w:r w:rsidR="008B7FB3">
        <w:rPr>
          <w:rFonts w:ascii="Times New Roman" w:hAnsi="Times New Roman" w:cs="Times New Roman"/>
          <w:iCs/>
          <w:sz w:val="24"/>
          <w:szCs w:val="24"/>
          <w:lang w:val="sr-Latn-RS"/>
        </w:rPr>
        <w:t>33.766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хиљада динара; остале кр</w:t>
      </w:r>
      <w:r w:rsidR="008B7FB3">
        <w:rPr>
          <w:rFonts w:ascii="Times New Roman" w:hAnsi="Times New Roman" w:cs="Times New Roman"/>
          <w:iCs/>
          <w:sz w:val="24"/>
          <w:szCs w:val="24"/>
          <w:lang w:val="sr-Latn-RS"/>
        </w:rPr>
        <w:t>а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ткорочне обавезе </w:t>
      </w:r>
      <w:r w:rsidR="008B7FB3">
        <w:rPr>
          <w:rFonts w:ascii="Times New Roman" w:hAnsi="Times New Roman" w:cs="Times New Roman"/>
          <w:iCs/>
          <w:sz w:val="24"/>
          <w:szCs w:val="24"/>
          <w:lang w:val="sr-Latn-RS"/>
        </w:rPr>
        <w:t>26.009</w:t>
      </w:r>
      <w:r w:rsidR="00BE4B10">
        <w:rPr>
          <w:rFonts w:ascii="Times New Roman" w:hAnsi="Times New Roman" w:cs="Times New Roman"/>
          <w:iCs/>
          <w:sz w:val="24"/>
          <w:szCs w:val="24"/>
          <w:lang w:val="sr-Cyrl-RS"/>
        </w:rPr>
        <w:t>; краткорочна пасивна временска разграничења 4.</w:t>
      </w:r>
      <w:r w:rsidR="008B7FB3">
        <w:rPr>
          <w:rFonts w:ascii="Times New Roman" w:hAnsi="Times New Roman" w:cs="Times New Roman"/>
          <w:iCs/>
          <w:sz w:val="24"/>
          <w:szCs w:val="24"/>
          <w:lang w:val="sr-Cyrl-RS"/>
        </w:rPr>
        <w:t>558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хиљада динара.</w:t>
      </w:r>
    </w:p>
    <w:p w:rsidR="008E481C" w:rsidRDefault="008E481C" w:rsidP="008E481C">
      <w:pPr>
        <w:rPr>
          <w:rFonts w:ascii="Times New Roman" w:hAnsi="Times New Roman" w:cs="Times New Roman"/>
          <w:i/>
          <w:sz w:val="24"/>
          <w:szCs w:val="24"/>
          <w:lang w:val="sr-Cyrl-RS"/>
        </w:rPr>
      </w:pPr>
    </w:p>
    <w:p w:rsidR="008E481C" w:rsidRDefault="008E481C" w:rsidP="008E481C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3. ИЗВЕШТАЈ О ТОКОВИМА ГОТОВИНЕ</w:t>
      </w:r>
    </w:p>
    <w:p w:rsidR="001F3F7E" w:rsidRDefault="001F3F7E" w:rsidP="001F3F7E">
      <w:pPr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sr-Cyrl-RS"/>
        </w:rPr>
        <w:t xml:space="preserve">У 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извештају о токовима готовине стање готовине на крају обрачунског периода </w:t>
      </w:r>
      <w:r w:rsidR="00F476CC">
        <w:rPr>
          <w:rFonts w:ascii="Times New Roman" w:hAnsi="Times New Roman" w:cs="Times New Roman"/>
          <w:iCs/>
          <w:sz w:val="24"/>
          <w:szCs w:val="24"/>
          <w:lang w:val="sr-Latn-RS"/>
        </w:rPr>
        <w:t>веће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је у односу на планом предвиђено. Планирано је </w:t>
      </w:r>
      <w:r w:rsidR="000F1392">
        <w:rPr>
          <w:rFonts w:ascii="Times New Roman" w:hAnsi="Times New Roman" w:cs="Times New Roman"/>
          <w:iCs/>
          <w:sz w:val="24"/>
          <w:szCs w:val="24"/>
          <w:lang w:val="sr-Latn-RS"/>
        </w:rPr>
        <w:t>70.000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хи</w:t>
      </w:r>
      <w:r w:rsidR="00BE4B1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љада динара , а стање на дан </w:t>
      </w:r>
      <w:r w:rsidR="00F476CC">
        <w:rPr>
          <w:rFonts w:ascii="Times New Roman" w:hAnsi="Times New Roman" w:cs="Times New Roman"/>
          <w:iCs/>
          <w:sz w:val="24"/>
          <w:szCs w:val="24"/>
          <w:lang w:val="sr-Latn-RS"/>
        </w:rPr>
        <w:t>31.12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>.202</w:t>
      </w:r>
      <w:r w:rsidR="00C84619">
        <w:rPr>
          <w:rFonts w:ascii="Times New Roman" w:hAnsi="Times New Roman" w:cs="Times New Roman"/>
          <w:iCs/>
          <w:sz w:val="24"/>
          <w:szCs w:val="24"/>
          <w:lang w:val="sr-Cyrl-RS"/>
        </w:rPr>
        <w:t>2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.г. је </w:t>
      </w:r>
      <w:r w:rsidR="00F476CC">
        <w:rPr>
          <w:rFonts w:ascii="Times New Roman" w:hAnsi="Times New Roman" w:cs="Times New Roman"/>
          <w:iCs/>
          <w:sz w:val="24"/>
          <w:szCs w:val="24"/>
          <w:lang w:val="sr-Latn-RS"/>
        </w:rPr>
        <w:t>103.547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 хиљада  динара. У току </w:t>
      </w:r>
      <w:r w:rsidR="00F476CC">
        <w:rPr>
          <w:rFonts w:ascii="Times New Roman" w:hAnsi="Times New Roman" w:cs="Times New Roman"/>
          <w:iCs/>
          <w:sz w:val="24"/>
          <w:szCs w:val="24"/>
          <w:lang w:val="sr-Latn-RS"/>
        </w:rPr>
        <w:t>пословне</w:t>
      </w:r>
      <w:r w:rsidR="00C84619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>202</w:t>
      </w:r>
      <w:r w:rsidR="00C84619">
        <w:rPr>
          <w:rFonts w:ascii="Times New Roman" w:hAnsi="Times New Roman" w:cs="Times New Roman"/>
          <w:iCs/>
          <w:sz w:val="24"/>
          <w:szCs w:val="24"/>
          <w:lang w:val="sr-Cyrl-RS"/>
        </w:rPr>
        <w:t>2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. године остварен је нето одлив у износу од </w:t>
      </w:r>
      <w:r w:rsidR="00F476CC">
        <w:rPr>
          <w:rFonts w:ascii="Times New Roman" w:hAnsi="Times New Roman" w:cs="Times New Roman"/>
          <w:iCs/>
          <w:sz w:val="24"/>
          <w:szCs w:val="24"/>
          <w:lang w:val="sr-Latn-RS"/>
        </w:rPr>
        <w:t>6.892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хиљада  динара, па са готовином на почетку обрачунског периода (</w:t>
      </w:r>
      <w:r w:rsidR="00C84619">
        <w:rPr>
          <w:rFonts w:ascii="Times New Roman" w:hAnsi="Times New Roman" w:cs="Times New Roman"/>
          <w:iCs/>
          <w:sz w:val="24"/>
          <w:szCs w:val="24"/>
          <w:lang w:val="sr-Cyrl-RS"/>
        </w:rPr>
        <w:t>110.439</w:t>
      </w:r>
      <w:r w:rsidR="00BE4B1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) стање готовине </w:t>
      </w:r>
      <w:r w:rsidR="000F1392">
        <w:rPr>
          <w:rFonts w:ascii="Times New Roman" w:hAnsi="Times New Roman" w:cs="Times New Roman"/>
          <w:iCs/>
          <w:sz w:val="24"/>
          <w:szCs w:val="24"/>
          <w:lang w:val="sr-Latn-RS"/>
        </w:rPr>
        <w:t>31.12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>.202</w:t>
      </w:r>
      <w:r w:rsidR="00C84619">
        <w:rPr>
          <w:rFonts w:ascii="Times New Roman" w:hAnsi="Times New Roman" w:cs="Times New Roman"/>
          <w:iCs/>
          <w:sz w:val="24"/>
          <w:szCs w:val="24"/>
          <w:lang w:val="sr-Cyrl-RS"/>
        </w:rPr>
        <w:t>2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.г. износи </w:t>
      </w:r>
      <w:r w:rsidR="000F1392">
        <w:rPr>
          <w:rFonts w:ascii="Times New Roman" w:hAnsi="Times New Roman" w:cs="Times New Roman"/>
          <w:iCs/>
          <w:sz w:val="24"/>
          <w:szCs w:val="24"/>
          <w:lang w:val="sr-Latn-RS"/>
        </w:rPr>
        <w:t>103.547</w:t>
      </w:r>
      <w:r>
        <w:rPr>
          <w:rFonts w:ascii="Times New Roman" w:hAnsi="Times New Roman" w:cs="Times New Roman"/>
          <w:iCs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>хиљада динара.</w:t>
      </w:r>
    </w:p>
    <w:p w:rsidR="00C84619" w:rsidRDefault="00C84619" w:rsidP="001F3F7E">
      <w:pPr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Из пословних активности остварен је нето прилив у износу од  </w:t>
      </w:r>
      <w:r w:rsidR="000F1392">
        <w:rPr>
          <w:rFonts w:ascii="Times New Roman" w:hAnsi="Times New Roman" w:cs="Times New Roman"/>
          <w:iCs/>
          <w:sz w:val="24"/>
          <w:szCs w:val="24"/>
          <w:lang w:val="sr-Latn-RS"/>
        </w:rPr>
        <w:t>114.826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хиљада динара, </w:t>
      </w:r>
      <w:r w:rsidR="005C5C35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из активности инвестирања остварен је нето одлив у износу од </w:t>
      </w:r>
      <w:r w:rsidR="000F1392">
        <w:rPr>
          <w:rFonts w:ascii="Times New Roman" w:hAnsi="Times New Roman" w:cs="Times New Roman"/>
          <w:iCs/>
          <w:sz w:val="24"/>
          <w:szCs w:val="24"/>
          <w:lang w:val="sr-Latn-RS"/>
        </w:rPr>
        <w:t>43.895</w:t>
      </w:r>
      <w:r w:rsidR="005C5C35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хиљад</w:t>
      </w:r>
      <w:r w:rsidR="008851E0">
        <w:rPr>
          <w:rFonts w:ascii="Times New Roman" w:hAnsi="Times New Roman" w:cs="Times New Roman"/>
          <w:iCs/>
          <w:sz w:val="24"/>
          <w:szCs w:val="24"/>
          <w:lang w:val="sr-Cyrl-RS"/>
        </w:rPr>
        <w:t>а</w:t>
      </w:r>
      <w:r w:rsidR="005C5C35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динара, из активности финансирања остварен је нето одлив у износу од </w:t>
      </w:r>
      <w:r w:rsidR="000F1392">
        <w:rPr>
          <w:rFonts w:ascii="Times New Roman" w:hAnsi="Times New Roman" w:cs="Times New Roman"/>
          <w:iCs/>
          <w:sz w:val="24"/>
          <w:szCs w:val="24"/>
          <w:lang w:val="sr-Latn-RS"/>
        </w:rPr>
        <w:t>77.823</w:t>
      </w:r>
      <w:r w:rsidR="005C5C35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хиљаде динара , што укупно чини нето одлив од </w:t>
      </w:r>
      <w:r w:rsidR="000F1392">
        <w:rPr>
          <w:rFonts w:ascii="Times New Roman" w:hAnsi="Times New Roman" w:cs="Times New Roman"/>
          <w:iCs/>
          <w:sz w:val="24"/>
          <w:szCs w:val="24"/>
          <w:lang w:val="sr-Cyrl-RS"/>
        </w:rPr>
        <w:t>6</w:t>
      </w:r>
      <w:r w:rsidR="000F1392">
        <w:rPr>
          <w:rFonts w:ascii="Times New Roman" w:hAnsi="Times New Roman" w:cs="Times New Roman"/>
          <w:iCs/>
          <w:sz w:val="24"/>
          <w:szCs w:val="24"/>
          <w:lang w:val="sr-Latn-RS"/>
        </w:rPr>
        <w:t>.892</w:t>
      </w:r>
      <w:r w:rsidR="005C5C35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хиљада динара. </w:t>
      </w:r>
    </w:p>
    <w:p w:rsidR="008E481C" w:rsidRDefault="008E481C" w:rsidP="008E481C">
      <w:pPr>
        <w:rPr>
          <w:rFonts w:ascii="Times New Roman" w:hAnsi="Times New Roman" w:cs="Times New Roman"/>
          <w:i/>
          <w:sz w:val="24"/>
          <w:szCs w:val="24"/>
          <w:lang w:val="sr-Cyrl-RS"/>
        </w:rPr>
      </w:pPr>
    </w:p>
    <w:p w:rsidR="008E481C" w:rsidRDefault="008E481C" w:rsidP="008E481C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4. ТРОШКОВИ ЗАПОСЛЕНИХ</w:t>
      </w:r>
    </w:p>
    <w:p w:rsidR="001F3F7E" w:rsidRDefault="001F3F7E" w:rsidP="001F3F7E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Трошкови  зарада запо</w:t>
      </w:r>
      <w:r w:rsidR="009E714E">
        <w:rPr>
          <w:rFonts w:ascii="Times New Roman" w:hAnsi="Times New Roman" w:cs="Times New Roman"/>
          <w:sz w:val="24"/>
          <w:szCs w:val="24"/>
          <w:lang w:val="sr-Cyrl-RS"/>
        </w:rPr>
        <w:t>слених у периоду  од  01.01.-</w:t>
      </w:r>
      <w:r w:rsidR="000F1392">
        <w:rPr>
          <w:rFonts w:ascii="Times New Roman" w:hAnsi="Times New Roman" w:cs="Times New Roman"/>
          <w:sz w:val="24"/>
          <w:szCs w:val="24"/>
          <w:lang w:val="sr-Latn-RS"/>
        </w:rPr>
        <w:t>31.12</w:t>
      </w:r>
      <w:r>
        <w:rPr>
          <w:rFonts w:ascii="Times New Roman" w:hAnsi="Times New Roman" w:cs="Times New Roman"/>
          <w:sz w:val="24"/>
          <w:szCs w:val="24"/>
          <w:lang w:val="sr-Cyrl-RS"/>
        </w:rPr>
        <w:t>.202</w:t>
      </w:r>
      <w:r w:rsidR="005C5C35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FF1AA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су у планираним оквирима</w:t>
      </w:r>
      <w:r w:rsidR="00FF1AAB">
        <w:rPr>
          <w:rFonts w:ascii="Times New Roman" w:hAnsi="Times New Roman" w:cs="Times New Roman"/>
          <w:sz w:val="24"/>
          <w:szCs w:val="24"/>
          <w:lang w:val="sr-Cyrl-RS"/>
        </w:rPr>
        <w:t xml:space="preserve">,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(трошкови зарада су остварени  </w:t>
      </w:r>
      <w:r w:rsidR="00F90978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="00F24AE6">
        <w:rPr>
          <w:rFonts w:ascii="Times New Roman" w:hAnsi="Times New Roman" w:cs="Times New Roman"/>
          <w:sz w:val="24"/>
          <w:szCs w:val="24"/>
          <w:lang w:val="sr-Latn-RS"/>
        </w:rPr>
        <w:t>2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% у односу на планиране </w:t>
      </w:r>
      <w:r w:rsidR="000F1392">
        <w:rPr>
          <w:rFonts w:ascii="Times New Roman" w:hAnsi="Times New Roman" w:cs="Times New Roman"/>
          <w:sz w:val="24"/>
          <w:szCs w:val="24"/>
          <w:lang w:val="sr-Latn-RS"/>
        </w:rPr>
        <w:t>за 2022.годину</w:t>
      </w:r>
      <w:r>
        <w:rPr>
          <w:rFonts w:ascii="Times New Roman" w:hAnsi="Times New Roman" w:cs="Times New Roman"/>
          <w:sz w:val="24"/>
          <w:szCs w:val="24"/>
          <w:lang w:val="sr-Cyrl-RS"/>
        </w:rPr>
        <w:t>).</w:t>
      </w:r>
    </w:p>
    <w:p w:rsidR="0038440B" w:rsidRDefault="001F3F7E" w:rsidP="001F3F7E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Накнаде члановима надзорног одбора остварене су </w:t>
      </w:r>
      <w:r w:rsidR="00F24AE6">
        <w:rPr>
          <w:rFonts w:ascii="Times New Roman" w:hAnsi="Times New Roman" w:cs="Times New Roman"/>
          <w:sz w:val="24"/>
          <w:szCs w:val="24"/>
          <w:lang w:val="sr-Latn-RS"/>
        </w:rPr>
        <w:t>53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%,  путни трошкови запослених остварени су </w:t>
      </w:r>
      <w:r w:rsidR="00D02A1F">
        <w:rPr>
          <w:rFonts w:ascii="Times New Roman" w:hAnsi="Times New Roman" w:cs="Times New Roman"/>
          <w:sz w:val="24"/>
          <w:szCs w:val="24"/>
          <w:lang w:val="sr-Cyrl-RS"/>
        </w:rPr>
        <w:t>9</w:t>
      </w:r>
      <w:bookmarkStart w:id="0" w:name="_GoBack"/>
      <w:bookmarkEnd w:id="0"/>
      <w:r w:rsidR="00F24AE6">
        <w:rPr>
          <w:rFonts w:ascii="Times New Roman" w:hAnsi="Times New Roman" w:cs="Times New Roman"/>
          <w:sz w:val="24"/>
          <w:szCs w:val="24"/>
          <w:lang w:val="sr-Latn-RS"/>
        </w:rPr>
        <w:t>3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%, дневнице за службено путовање остварене су </w:t>
      </w:r>
      <w:r w:rsidR="00F24AE6">
        <w:rPr>
          <w:rFonts w:ascii="Times New Roman" w:hAnsi="Times New Roman" w:cs="Times New Roman"/>
          <w:sz w:val="24"/>
          <w:szCs w:val="24"/>
          <w:lang w:val="sr-Latn-RS"/>
        </w:rPr>
        <w:t>71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%, накнаде трошкова на службеном путу остварене су </w:t>
      </w:r>
      <w:r w:rsidR="00F24AE6">
        <w:rPr>
          <w:rFonts w:ascii="Times New Roman" w:hAnsi="Times New Roman" w:cs="Times New Roman"/>
          <w:sz w:val="24"/>
          <w:szCs w:val="24"/>
          <w:lang w:val="sr-Latn-RS"/>
        </w:rPr>
        <w:t>59</w:t>
      </w:r>
      <w:r w:rsidR="00141D31">
        <w:rPr>
          <w:rFonts w:ascii="Times New Roman" w:hAnsi="Times New Roman" w:cs="Times New Roman"/>
          <w:sz w:val="24"/>
          <w:szCs w:val="24"/>
          <w:lang w:val="sr-Cyrl-RS"/>
        </w:rPr>
        <w:t>%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 а све у односу на планирано </w:t>
      </w:r>
      <w:r w:rsidR="009E714E">
        <w:rPr>
          <w:rFonts w:ascii="Times New Roman" w:hAnsi="Times New Roman" w:cs="Times New Roman"/>
          <w:sz w:val="24"/>
          <w:szCs w:val="24"/>
          <w:lang w:val="sr-Cyrl-RS"/>
        </w:rPr>
        <w:t xml:space="preserve">за </w:t>
      </w:r>
      <w:r w:rsidR="000F1392">
        <w:rPr>
          <w:rFonts w:ascii="Times New Roman" w:hAnsi="Times New Roman" w:cs="Times New Roman"/>
          <w:sz w:val="24"/>
          <w:szCs w:val="24"/>
          <w:lang w:val="sr-Latn-RS"/>
        </w:rPr>
        <w:t>целу</w:t>
      </w:r>
      <w:r w:rsidR="00EC76D8">
        <w:rPr>
          <w:rFonts w:ascii="Times New Roman" w:hAnsi="Times New Roman" w:cs="Times New Roman"/>
          <w:sz w:val="24"/>
          <w:szCs w:val="24"/>
          <w:lang w:val="sr-Cyrl-RS"/>
        </w:rPr>
        <w:t xml:space="preserve"> 2022. годин</w:t>
      </w:r>
      <w:r w:rsidR="00EC76D8">
        <w:rPr>
          <w:rFonts w:ascii="Times New Roman" w:hAnsi="Times New Roman" w:cs="Times New Roman"/>
          <w:sz w:val="24"/>
          <w:szCs w:val="24"/>
          <w:lang w:val="sr-Latn-RS"/>
        </w:rPr>
        <w:t>у</w:t>
      </w:r>
      <w:r w:rsidR="00141D31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8E481C" w:rsidRDefault="008E481C" w:rsidP="008E481C">
      <w:pPr>
        <w:rPr>
          <w:rFonts w:ascii="Times New Roman" w:hAnsi="Times New Roman" w:cs="Times New Roman"/>
          <w:i/>
          <w:sz w:val="24"/>
          <w:szCs w:val="24"/>
          <w:lang w:val="sr-Cyrl-RS"/>
        </w:rPr>
      </w:pPr>
    </w:p>
    <w:p w:rsidR="008E481C" w:rsidRPr="008E481C" w:rsidRDefault="008E481C" w:rsidP="008E481C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5. ДИНАМИКА ЗАПОСЛЕНИХ</w:t>
      </w:r>
    </w:p>
    <w:p w:rsidR="001F3F7E" w:rsidRDefault="001F3F7E" w:rsidP="001F3F7E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Планирано је да је на крају </w:t>
      </w:r>
      <w:r w:rsidR="00F24AE6">
        <w:rPr>
          <w:rFonts w:ascii="Times New Roman" w:hAnsi="Times New Roman" w:cs="Times New Roman"/>
          <w:sz w:val="24"/>
          <w:szCs w:val="24"/>
          <w:lang w:val="sr-Latn-RS"/>
        </w:rPr>
        <w:t>пословне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202</w:t>
      </w:r>
      <w:r w:rsidR="00141D31">
        <w:rPr>
          <w:rFonts w:ascii="Times New Roman" w:hAnsi="Times New Roman" w:cs="Times New Roman"/>
          <w:sz w:val="24"/>
          <w:szCs w:val="24"/>
          <w:lang w:val="sr-Cyrl-RS"/>
        </w:rPr>
        <w:t>2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године  број запослених на неодређено време </w:t>
      </w:r>
      <w:r w:rsidR="00141D31">
        <w:rPr>
          <w:rFonts w:ascii="Times New Roman" w:hAnsi="Times New Roman" w:cs="Times New Roman"/>
          <w:sz w:val="24"/>
          <w:szCs w:val="24"/>
          <w:lang w:val="sr-Cyrl-RS"/>
        </w:rPr>
        <w:t>80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број запослених на одређено време </w:t>
      </w:r>
      <w:r w:rsidR="00141D31">
        <w:rPr>
          <w:rFonts w:ascii="Times New Roman" w:hAnsi="Times New Roman" w:cs="Times New Roman"/>
          <w:sz w:val="24"/>
          <w:szCs w:val="24"/>
          <w:lang w:val="sr-Cyrl-RS"/>
        </w:rPr>
        <w:t>8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Остварено је  </w:t>
      </w:r>
      <w:r w:rsidR="00F24AE6">
        <w:rPr>
          <w:rFonts w:ascii="Times New Roman" w:hAnsi="Times New Roman" w:cs="Times New Roman"/>
          <w:sz w:val="24"/>
          <w:szCs w:val="24"/>
          <w:lang w:val="sr-Latn-RS"/>
        </w:rPr>
        <w:t>79</w:t>
      </w:r>
      <w:r w:rsidR="005374DF">
        <w:rPr>
          <w:rFonts w:ascii="Times New Roman" w:hAnsi="Times New Roman" w:cs="Times New Roman"/>
          <w:sz w:val="24"/>
          <w:szCs w:val="24"/>
          <w:lang w:val="sr-Cyrl-RS"/>
        </w:rPr>
        <w:t xml:space="preserve">  запослених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на неодређено време и 8 запослених на одређено време.</w:t>
      </w:r>
    </w:p>
    <w:p w:rsidR="00F24AE6" w:rsidRPr="00F24AE6" w:rsidRDefault="00F24AE6" w:rsidP="001F3F7E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:rsidR="008E481C" w:rsidRDefault="008E481C" w:rsidP="008E481C">
      <w:pPr>
        <w:rPr>
          <w:rFonts w:ascii="Times New Roman" w:hAnsi="Times New Roman" w:cs="Times New Roman"/>
          <w:i/>
          <w:sz w:val="24"/>
          <w:szCs w:val="24"/>
          <w:lang w:val="sr-Cyrl-RS"/>
        </w:rPr>
      </w:pPr>
    </w:p>
    <w:p w:rsidR="008E481C" w:rsidRDefault="008E481C" w:rsidP="008E481C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6. </w:t>
      </w:r>
      <w:r w:rsidR="000B6C54" w:rsidRPr="000B6C54">
        <w:rPr>
          <w:rFonts w:ascii="Times New Roman" w:hAnsi="Times New Roman" w:cs="Times New Roman"/>
          <w:sz w:val="24"/>
          <w:szCs w:val="24"/>
          <w:lang w:val="sr-Cyrl-RS"/>
        </w:rPr>
        <w:t>РАСПОН</w:t>
      </w:r>
      <w:r w:rsidR="000B6C54">
        <w:rPr>
          <w:rFonts w:ascii="Times New Roman" w:hAnsi="Times New Roman" w:cs="Times New Roman"/>
          <w:sz w:val="24"/>
          <w:szCs w:val="24"/>
          <w:lang w:val="sr-Cyrl-RS"/>
        </w:rPr>
        <w:t xml:space="preserve"> ПЛАНИРАНИХ И ИСПЛАЋЕНИХ ЗАРАДА</w:t>
      </w:r>
    </w:p>
    <w:p w:rsidR="006E7C62" w:rsidRDefault="00210FA2" w:rsidP="008E481C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 табели Распон планираних и исплаћених зарада дати су подаци о највишој и најнижој исплаћеној заради за запослене без пословодства , укупно просечно исплаћена зарада је мања  од планом предвиђене просечне зараде за запослене  без пословодства. Појединачно на</w:t>
      </w:r>
      <w:r w:rsidR="005374DF">
        <w:rPr>
          <w:rFonts w:ascii="Times New Roman" w:hAnsi="Times New Roman" w:cs="Times New Roman"/>
          <w:sz w:val="24"/>
          <w:szCs w:val="24"/>
          <w:lang w:val="sr-Cyrl-RS"/>
        </w:rPr>
        <w:t>ј</w:t>
      </w:r>
      <w:r>
        <w:rPr>
          <w:rFonts w:ascii="Times New Roman" w:hAnsi="Times New Roman" w:cs="Times New Roman"/>
          <w:sz w:val="24"/>
          <w:szCs w:val="24"/>
          <w:lang w:val="sr-Cyrl-RS"/>
        </w:rPr>
        <w:t>виша исплаћена зарада је већа од планом предвиђене из разлога што је  у 2022.г. извршена измена  у систематизацији , па је на</w:t>
      </w:r>
      <w:r w:rsidR="00FF32BD">
        <w:rPr>
          <w:rFonts w:ascii="Times New Roman" w:hAnsi="Times New Roman" w:cs="Times New Roman"/>
          <w:sz w:val="24"/>
          <w:szCs w:val="24"/>
          <w:lang w:val="sr-Cyrl-RS"/>
        </w:rPr>
        <w:t>ј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виша зарада исплаћена за запосленог на радном месту које није </w:t>
      </w:r>
      <w:r w:rsidR="00BD7D24">
        <w:rPr>
          <w:rFonts w:ascii="Times New Roman" w:hAnsi="Times New Roman" w:cs="Times New Roman"/>
          <w:sz w:val="24"/>
          <w:szCs w:val="24"/>
          <w:lang w:val="sr-Cyrl-RS"/>
        </w:rPr>
        <w:t>постојало при изради програма за 2022.годину.</w:t>
      </w:r>
    </w:p>
    <w:p w:rsidR="00210FA2" w:rsidRPr="00210FA2" w:rsidRDefault="00210FA2" w:rsidP="008E481C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Подаци о исплаћеној заради за пословодство односе се на зараду директора,  просечно исплаћена зарада</w:t>
      </w:r>
      <w:r w:rsidR="00E44A52">
        <w:rPr>
          <w:rFonts w:ascii="Times New Roman" w:hAnsi="Times New Roman" w:cs="Times New Roman"/>
          <w:sz w:val="24"/>
          <w:szCs w:val="24"/>
          <w:lang w:val="sr-Cyrl-RS"/>
        </w:rPr>
        <w:t xml:space="preserve"> у </w:t>
      </w:r>
      <w:r w:rsidR="00F24AE6">
        <w:rPr>
          <w:rFonts w:ascii="Times New Roman" w:hAnsi="Times New Roman" w:cs="Times New Roman"/>
          <w:sz w:val="24"/>
          <w:szCs w:val="24"/>
          <w:lang w:val="sr-Latn-RS"/>
        </w:rPr>
        <w:t>2022. години</w:t>
      </w:r>
      <w:r w:rsidR="00E44A5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је мања од планом предвиђене.</w:t>
      </w:r>
    </w:p>
    <w:p w:rsidR="006E7C62" w:rsidRDefault="006E7C62" w:rsidP="008E481C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7. </w:t>
      </w:r>
      <w:r w:rsidR="003A2E7D">
        <w:rPr>
          <w:rFonts w:ascii="Times New Roman" w:hAnsi="Times New Roman" w:cs="Times New Roman"/>
          <w:sz w:val="24"/>
          <w:szCs w:val="24"/>
          <w:lang w:val="sr-Cyrl-RS"/>
        </w:rPr>
        <w:t>СУБВЕНЦИЈЕ И ОСТАЛИ ПРИХОДИ ИЗ БУЏЕТА</w:t>
      </w:r>
    </w:p>
    <w:p w:rsidR="003A2E7D" w:rsidRPr="00F24AE6" w:rsidRDefault="0038440B" w:rsidP="003A2E7D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 </w:t>
      </w:r>
      <w:r w:rsidR="00F24AE6">
        <w:rPr>
          <w:rFonts w:ascii="Times New Roman" w:hAnsi="Times New Roman" w:cs="Times New Roman"/>
          <w:sz w:val="24"/>
          <w:szCs w:val="24"/>
          <w:lang w:val="sr-Latn-RS"/>
        </w:rPr>
        <w:t>2022. години из буџета Општине Чајетина уплаћено је 1.296.733 динара, за израду постројења за отпадне воде на Златибору, а по основу закљученог уговора из 2016.г. када су започете активности у вези са израдом наведеног постројења.</w:t>
      </w:r>
    </w:p>
    <w:p w:rsidR="003A2E7D" w:rsidRDefault="000B6C54" w:rsidP="003A2E7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8. </w:t>
      </w:r>
      <w:r w:rsidR="003A2E7D">
        <w:rPr>
          <w:rFonts w:ascii="Times New Roman" w:hAnsi="Times New Roman" w:cs="Times New Roman"/>
          <w:sz w:val="24"/>
          <w:szCs w:val="24"/>
          <w:lang w:val="sr-Cyrl-RS"/>
        </w:rPr>
        <w:t>СРЕДСТВА ЗА ПОСЕБНЕ НАМЕНЕ</w:t>
      </w:r>
    </w:p>
    <w:p w:rsidR="005C2D89" w:rsidRPr="00F24AE6" w:rsidRDefault="005C2D89" w:rsidP="005C2D89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Од средстава за посебне намене планирани су трошкови репрезентације , рекламе и пропаганде.</w:t>
      </w:r>
      <w:r w:rsidR="00F24AE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</w:p>
    <w:p w:rsidR="005C2D89" w:rsidRPr="00F24AE6" w:rsidRDefault="005C2D89" w:rsidP="005C2D89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Трошкови репрезентације су остварени </w:t>
      </w:r>
      <w:r w:rsidR="00F24AE6">
        <w:rPr>
          <w:rFonts w:ascii="Times New Roman" w:hAnsi="Times New Roman" w:cs="Times New Roman"/>
          <w:sz w:val="24"/>
          <w:szCs w:val="24"/>
          <w:lang w:val="sr-Latn-RS"/>
        </w:rPr>
        <w:t>64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% у односу на планиране </w:t>
      </w:r>
      <w:r w:rsidR="00AB4E88">
        <w:rPr>
          <w:rFonts w:ascii="Times New Roman" w:hAnsi="Times New Roman" w:cs="Times New Roman"/>
          <w:sz w:val="24"/>
          <w:szCs w:val="24"/>
          <w:lang w:val="sr-Cyrl-RS"/>
        </w:rPr>
        <w:t xml:space="preserve">за </w:t>
      </w:r>
      <w:r w:rsidR="00F24AE6">
        <w:rPr>
          <w:rFonts w:ascii="Times New Roman" w:hAnsi="Times New Roman" w:cs="Times New Roman"/>
          <w:sz w:val="24"/>
          <w:szCs w:val="24"/>
          <w:lang w:val="sr-Latn-RS"/>
        </w:rPr>
        <w:t>2022. годину.</w:t>
      </w:r>
    </w:p>
    <w:p w:rsidR="005C2D89" w:rsidRPr="00F24AE6" w:rsidRDefault="005C2D89" w:rsidP="005C2D89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Трошкови за рекламу и пропаганду  остварени су </w:t>
      </w:r>
      <w:r w:rsidR="00F24AE6">
        <w:rPr>
          <w:rFonts w:ascii="Times New Roman" w:hAnsi="Times New Roman" w:cs="Times New Roman"/>
          <w:sz w:val="24"/>
          <w:szCs w:val="24"/>
          <w:lang w:val="sr-Latn-RS"/>
        </w:rPr>
        <w:t>50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%  у односу на планиране </w:t>
      </w:r>
      <w:r w:rsidR="00AB4E88">
        <w:rPr>
          <w:rFonts w:ascii="Times New Roman" w:hAnsi="Times New Roman" w:cs="Times New Roman"/>
          <w:sz w:val="24"/>
          <w:szCs w:val="24"/>
          <w:lang w:val="sr-Cyrl-RS"/>
        </w:rPr>
        <w:t xml:space="preserve">за </w:t>
      </w:r>
      <w:r w:rsidR="00F24AE6">
        <w:rPr>
          <w:rFonts w:ascii="Times New Roman" w:hAnsi="Times New Roman" w:cs="Times New Roman"/>
          <w:sz w:val="24"/>
          <w:szCs w:val="24"/>
          <w:lang w:val="sr-Latn-RS"/>
        </w:rPr>
        <w:t>2022. годину.</w:t>
      </w:r>
    </w:p>
    <w:p w:rsidR="000B6C54" w:rsidRDefault="000B6C54" w:rsidP="003A2E7D">
      <w:pPr>
        <w:jc w:val="both"/>
        <w:rPr>
          <w:rFonts w:ascii="Times New Roman" w:hAnsi="Times New Roman" w:cs="Times New Roman"/>
          <w:i/>
          <w:sz w:val="24"/>
          <w:szCs w:val="24"/>
          <w:lang w:val="sr-Cyrl-RS"/>
        </w:rPr>
      </w:pPr>
    </w:p>
    <w:p w:rsidR="000B6C54" w:rsidRPr="000B6C54" w:rsidRDefault="000B6C54" w:rsidP="000B6C54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B6C54">
        <w:rPr>
          <w:rFonts w:ascii="Times New Roman" w:hAnsi="Times New Roman" w:cs="Times New Roman"/>
          <w:sz w:val="24"/>
          <w:szCs w:val="24"/>
          <w:lang w:val="sr-Cyrl-RS"/>
        </w:rPr>
        <w:t>9. КРЕДИТНА ЗАДУЖЕНОСТ</w:t>
      </w:r>
    </w:p>
    <w:p w:rsidR="000B6C54" w:rsidRDefault="002F05EA" w:rsidP="000B6C54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Предузеће на дан </w:t>
      </w:r>
      <w:r w:rsidR="00F24AE6">
        <w:rPr>
          <w:rFonts w:ascii="Times New Roman" w:hAnsi="Times New Roman" w:cs="Times New Roman"/>
          <w:sz w:val="24"/>
          <w:szCs w:val="24"/>
          <w:lang w:val="sr-Latn-RS"/>
        </w:rPr>
        <w:t>31.12</w:t>
      </w:r>
      <w:r w:rsidR="00166154">
        <w:rPr>
          <w:rFonts w:ascii="Times New Roman" w:hAnsi="Times New Roman" w:cs="Times New Roman"/>
          <w:sz w:val="24"/>
          <w:szCs w:val="24"/>
          <w:lang w:val="sr-Cyrl-RS"/>
        </w:rPr>
        <w:t xml:space="preserve">.2022.године има обавезу по кредитима за набавку опреме у укупном износу од </w:t>
      </w:r>
      <w:r w:rsidR="00B00AB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4AE6">
        <w:rPr>
          <w:rFonts w:ascii="Times New Roman" w:hAnsi="Times New Roman" w:cs="Times New Roman"/>
          <w:sz w:val="24"/>
          <w:szCs w:val="24"/>
          <w:lang w:val="sr-Latn-RS"/>
        </w:rPr>
        <w:t>174.778</w:t>
      </w:r>
      <w:r w:rsidR="00B00ABF">
        <w:rPr>
          <w:rFonts w:ascii="Times New Roman" w:hAnsi="Times New Roman" w:cs="Times New Roman"/>
          <w:sz w:val="24"/>
          <w:szCs w:val="24"/>
          <w:lang w:val="sr-Cyrl-RS"/>
        </w:rPr>
        <w:t xml:space="preserve"> евра. Месечне обавезе по основу кредита су </w:t>
      </w:r>
      <w:r w:rsidR="00F24AE6">
        <w:rPr>
          <w:rFonts w:ascii="Times New Roman" w:hAnsi="Times New Roman" w:cs="Times New Roman"/>
          <w:sz w:val="24"/>
          <w:szCs w:val="24"/>
          <w:lang w:val="sr-Latn-RS"/>
        </w:rPr>
        <w:t>5.254</w:t>
      </w:r>
      <w:r w:rsidR="00B00ABF">
        <w:rPr>
          <w:rFonts w:ascii="Times New Roman" w:hAnsi="Times New Roman" w:cs="Times New Roman"/>
          <w:sz w:val="24"/>
          <w:szCs w:val="24"/>
          <w:lang w:val="sr-Cyrl-RS"/>
        </w:rPr>
        <w:t xml:space="preserve"> евра у динарској  противвредности  по средњем курсу</w:t>
      </w:r>
      <w:r w:rsidR="004E76B1">
        <w:rPr>
          <w:rFonts w:ascii="Times New Roman" w:hAnsi="Times New Roman" w:cs="Times New Roman"/>
          <w:sz w:val="24"/>
          <w:szCs w:val="24"/>
          <w:lang w:val="sr-Cyrl-RS"/>
        </w:rPr>
        <w:t xml:space="preserve"> НБС</w:t>
      </w:r>
      <w:r w:rsidR="00B00ABF">
        <w:rPr>
          <w:rFonts w:ascii="Times New Roman" w:hAnsi="Times New Roman" w:cs="Times New Roman"/>
          <w:sz w:val="24"/>
          <w:szCs w:val="24"/>
          <w:lang w:val="sr-Cyrl-RS"/>
        </w:rPr>
        <w:t xml:space="preserve"> на дан плаћања рате главнице. Плаћањ</w:t>
      </w:r>
      <w:r w:rsidR="004E76B1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B00ABF">
        <w:rPr>
          <w:rFonts w:ascii="Times New Roman" w:hAnsi="Times New Roman" w:cs="Times New Roman"/>
          <w:sz w:val="24"/>
          <w:szCs w:val="24"/>
          <w:lang w:val="sr-Cyrl-RS"/>
        </w:rPr>
        <w:t xml:space="preserve"> камате врши се по истеку месеца и износи </w:t>
      </w:r>
      <w:r w:rsidR="004E76B1">
        <w:rPr>
          <w:rFonts w:ascii="Times New Roman" w:hAnsi="Times New Roman" w:cs="Times New Roman"/>
          <w:sz w:val="24"/>
          <w:szCs w:val="24"/>
          <w:lang w:val="sr-Cyrl-RS"/>
        </w:rPr>
        <w:t xml:space="preserve">приближно </w:t>
      </w:r>
      <w:r w:rsidR="00DA3A8D">
        <w:rPr>
          <w:rFonts w:ascii="Times New Roman" w:hAnsi="Times New Roman" w:cs="Times New Roman"/>
          <w:sz w:val="24"/>
          <w:szCs w:val="24"/>
          <w:lang w:val="sr-Latn-RS"/>
        </w:rPr>
        <w:t>850</w:t>
      </w:r>
      <w:r w:rsidR="004E76B1">
        <w:rPr>
          <w:rFonts w:ascii="Times New Roman" w:hAnsi="Times New Roman" w:cs="Times New Roman"/>
          <w:sz w:val="24"/>
          <w:szCs w:val="24"/>
          <w:lang w:val="sr-Cyrl-RS"/>
        </w:rPr>
        <w:t xml:space="preserve"> евра, такође у динарској противвредности по средњем курсу НБС на дан плаћања.</w:t>
      </w:r>
    </w:p>
    <w:p w:rsidR="00E44A52" w:rsidRPr="00166154" w:rsidRDefault="00E44A52" w:rsidP="000B6C54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Напомињемо да </w:t>
      </w:r>
      <w:r w:rsidR="00DA3A8D">
        <w:rPr>
          <w:rFonts w:ascii="Times New Roman" w:hAnsi="Times New Roman" w:cs="Times New Roman"/>
          <w:sz w:val="24"/>
          <w:szCs w:val="24"/>
          <w:lang w:val="sr-Latn-RS"/>
        </w:rPr>
        <w:t>је</w:t>
      </w:r>
      <w:r w:rsidR="00DA3A8D">
        <w:rPr>
          <w:rFonts w:ascii="Times New Roman" w:hAnsi="Times New Roman" w:cs="Times New Roman"/>
          <w:sz w:val="24"/>
          <w:szCs w:val="24"/>
          <w:lang w:val="sr-Cyrl-RS"/>
        </w:rPr>
        <w:t xml:space="preserve"> 10.10.2022. испла</w:t>
      </w:r>
      <w:r w:rsidR="00DA3A8D">
        <w:rPr>
          <w:rFonts w:ascii="Times New Roman" w:hAnsi="Times New Roman" w:cs="Times New Roman"/>
          <w:sz w:val="24"/>
          <w:szCs w:val="24"/>
          <w:lang w:val="sr-Latn-RS"/>
        </w:rPr>
        <w:t>ћена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последња рата у износу од 3.838 евра за кредит који је узет 2016.г. са роком отплате од  5 година и грејс периодом од годину дана, тако да </w:t>
      </w:r>
      <w:r w:rsidR="00DA3A8D">
        <w:rPr>
          <w:rFonts w:ascii="Times New Roman" w:hAnsi="Times New Roman" w:cs="Times New Roman"/>
          <w:sz w:val="24"/>
          <w:szCs w:val="24"/>
          <w:lang w:val="sr-Latn-RS"/>
        </w:rPr>
        <w:t>је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месечна обавеза по основу главнице у наредном периоду бити мања за износ ове рате.</w:t>
      </w:r>
    </w:p>
    <w:p w:rsidR="003A2E7D" w:rsidRPr="00E44A52" w:rsidRDefault="003A2E7D" w:rsidP="003A2E7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A2E7D" w:rsidRDefault="000B6C54" w:rsidP="003A2E7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10</w:t>
      </w:r>
      <w:r w:rsidR="003A2E7D">
        <w:rPr>
          <w:rFonts w:ascii="Times New Roman" w:hAnsi="Times New Roman" w:cs="Times New Roman"/>
          <w:sz w:val="24"/>
          <w:szCs w:val="24"/>
          <w:lang w:val="sr-Cyrl-RS"/>
        </w:rPr>
        <w:t>. ИЗВЕШТАЈ О ИНВЕСТИЦИЈАМА</w:t>
      </w:r>
    </w:p>
    <w:p w:rsidR="0051747E" w:rsidRPr="00DA3A8D" w:rsidRDefault="00AA5BFF" w:rsidP="00AA5BFF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 прегледу планираних и остварених инвестиција у </w:t>
      </w:r>
      <w:r w:rsidR="001147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A3A8D">
        <w:rPr>
          <w:rFonts w:ascii="Times New Roman" w:hAnsi="Times New Roman" w:cs="Times New Roman"/>
          <w:sz w:val="24"/>
          <w:szCs w:val="24"/>
          <w:lang w:val="sr-Latn-RS"/>
        </w:rPr>
        <w:t xml:space="preserve">току </w:t>
      </w:r>
      <w:r w:rsidR="004E76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202</w:t>
      </w:r>
      <w:r w:rsidR="004E76B1">
        <w:rPr>
          <w:rFonts w:ascii="Times New Roman" w:hAnsi="Times New Roman" w:cs="Times New Roman"/>
          <w:sz w:val="24"/>
          <w:szCs w:val="24"/>
          <w:lang w:val="sr-Cyrl-RS"/>
        </w:rPr>
        <w:t>2</w:t>
      </w:r>
      <w:r>
        <w:rPr>
          <w:rFonts w:ascii="Times New Roman" w:hAnsi="Times New Roman" w:cs="Times New Roman"/>
          <w:sz w:val="24"/>
          <w:szCs w:val="24"/>
          <w:lang w:val="sr-Cyrl-RS"/>
        </w:rPr>
        <w:t>. годин</w:t>
      </w:r>
      <w:r w:rsidR="004E76B1">
        <w:rPr>
          <w:rFonts w:ascii="Times New Roman" w:hAnsi="Times New Roman" w:cs="Times New Roman"/>
          <w:sz w:val="24"/>
          <w:szCs w:val="24"/>
          <w:lang w:val="sr-Cyrl-RS"/>
        </w:rPr>
        <w:t>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може се видети која је опрема набављена и у ком износу. Опрема чија је  набавка планирана , а није реализована , набавке ће се обавити у наредном периоду  у складу са потреб</w:t>
      </w:r>
      <w:r w:rsidR="00DA3A8D">
        <w:rPr>
          <w:rFonts w:ascii="Times New Roman" w:hAnsi="Times New Roman" w:cs="Times New Roman"/>
          <w:sz w:val="24"/>
          <w:szCs w:val="24"/>
          <w:lang w:val="sr-Cyrl-RS"/>
        </w:rPr>
        <w:t>ама и могућностима предузећ</w:t>
      </w:r>
      <w:r w:rsidR="00DA3A8D">
        <w:rPr>
          <w:rFonts w:ascii="Times New Roman" w:hAnsi="Times New Roman" w:cs="Times New Roman"/>
          <w:sz w:val="24"/>
          <w:szCs w:val="24"/>
          <w:lang w:val="sr-Latn-RS"/>
        </w:rPr>
        <w:t>а.</w:t>
      </w:r>
    </w:p>
    <w:p w:rsidR="000B6C54" w:rsidRDefault="000B6C54" w:rsidP="000B6C54">
      <w:pPr>
        <w:jc w:val="both"/>
        <w:rPr>
          <w:rFonts w:ascii="Times New Roman" w:hAnsi="Times New Roman" w:cs="Times New Roman"/>
          <w:i/>
          <w:sz w:val="24"/>
          <w:szCs w:val="24"/>
          <w:lang w:val="sr-Cyrl-RS"/>
        </w:rPr>
      </w:pPr>
    </w:p>
    <w:p w:rsidR="000B6C54" w:rsidRPr="000B6C54" w:rsidRDefault="000B6C54" w:rsidP="000B6C54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B6C54">
        <w:rPr>
          <w:rFonts w:ascii="Times New Roman" w:hAnsi="Times New Roman" w:cs="Times New Roman"/>
          <w:sz w:val="24"/>
          <w:szCs w:val="24"/>
          <w:lang w:val="sr-Cyrl-RS"/>
        </w:rPr>
        <w:t>11. ПОТРАЖИВАЊА, ОБАВЕЗЕ И СУДСКИ СПОРОВИ</w:t>
      </w:r>
    </w:p>
    <w:p w:rsidR="000B6C54" w:rsidRDefault="0051747E" w:rsidP="000B6C54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 табели потраживања приказана је старосна структура потраживања од купаца по периодима са напоменом да су за потраживања од  грађана за комуналне услуге , а која  су старија од 12 месеци , предати предлози за извршење јавним извршитељима.</w:t>
      </w:r>
    </w:p>
    <w:p w:rsidR="000B6C54" w:rsidRPr="003A2E7D" w:rsidRDefault="0051747E" w:rsidP="000B6C54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 табели </w:t>
      </w:r>
      <w:r w:rsidR="00174FA7">
        <w:rPr>
          <w:rFonts w:ascii="Times New Roman" w:hAnsi="Times New Roman" w:cs="Times New Roman"/>
          <w:sz w:val="24"/>
          <w:szCs w:val="24"/>
          <w:lang w:val="sr-Cyrl-RS"/>
        </w:rPr>
        <w:t xml:space="preserve">обавезе приказане су обавезе према добављачима по периодима . Предузеће  све обавезе према добављачима измирује у законском року. </w:t>
      </w:r>
    </w:p>
    <w:p w:rsidR="008E481C" w:rsidRDefault="001D3787" w:rsidP="008E481C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Latn-RS"/>
        </w:rPr>
        <w:t>IV</w:t>
      </w:r>
      <w:r w:rsidR="003A2E7D" w:rsidRPr="003A2E7D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 w:rsidR="003A2E7D" w:rsidRPr="003A2E7D">
        <w:rPr>
          <w:rFonts w:ascii="Times New Roman" w:hAnsi="Times New Roman" w:cs="Times New Roman"/>
          <w:b/>
          <w:sz w:val="24"/>
          <w:szCs w:val="24"/>
          <w:lang w:val="sr-Cyrl-RS"/>
        </w:rPr>
        <w:t>ЗАКЉУЧНА РАЗМАТРАЊА И НАПОМЕНЕ</w:t>
      </w:r>
    </w:p>
    <w:p w:rsidR="00C25458" w:rsidRDefault="00AA5BFF" w:rsidP="00AA5BFF">
      <w:pPr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>На основу анализе и разматрања кретања  прихода и расхода као и ставки биланса стања и токова готовине, предузе</w:t>
      </w:r>
      <w:r w:rsidR="00DA3A8D">
        <w:rPr>
          <w:rFonts w:ascii="Times New Roman" w:hAnsi="Times New Roman" w:cs="Times New Roman"/>
          <w:bCs/>
          <w:sz w:val="24"/>
          <w:szCs w:val="24"/>
          <w:lang w:val="sr-Cyrl-RS"/>
        </w:rPr>
        <w:t>ће своје активности у наредно</w:t>
      </w:r>
      <w:r w:rsidR="00DA3A8D">
        <w:rPr>
          <w:rFonts w:ascii="Times New Roman" w:hAnsi="Times New Roman" w:cs="Times New Roman"/>
          <w:bCs/>
          <w:sz w:val="24"/>
          <w:szCs w:val="24"/>
          <w:lang w:val="sr-Latn-RS"/>
        </w:rPr>
        <w:t xml:space="preserve">м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периоду  мора усмерити у правцу унапређења и побољшања у сегментима за које утврди да је то потребно, а све у циљу унапређења пословања и реализације усвојеног програма пословања.</w:t>
      </w:r>
      <w:r w:rsidR="00C2545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</w:p>
    <w:p w:rsidR="00C25458" w:rsidRDefault="00C25458" w:rsidP="00AA5BFF">
      <w:pPr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:rsidR="001A63B0" w:rsidRDefault="001A63B0" w:rsidP="00BF085C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1A63B0" w:rsidRDefault="001A63B0" w:rsidP="00BF085C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3A2E7D" w:rsidRDefault="003A2E7D" w:rsidP="00BF085C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3A2E7D" w:rsidRDefault="00C25458" w:rsidP="001A63B0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Датум </w:t>
      </w:r>
      <w:r w:rsidR="00DA3A8D">
        <w:rPr>
          <w:rFonts w:ascii="Times New Roman" w:hAnsi="Times New Roman" w:cs="Times New Roman"/>
          <w:sz w:val="24"/>
          <w:szCs w:val="24"/>
          <w:lang w:val="sr-Latn-RS"/>
        </w:rPr>
        <w:t>30.01.2023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1A63B0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__________________</w:t>
      </w:r>
    </w:p>
    <w:p w:rsidR="00F4195D" w:rsidRPr="008D4EFF" w:rsidRDefault="001A63B0" w:rsidP="00BF085C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                          </w:t>
      </w:r>
      <w:r w:rsidR="000B6C54">
        <w:rPr>
          <w:rFonts w:ascii="Times New Roman" w:hAnsi="Times New Roman" w:cs="Times New Roman"/>
          <w:sz w:val="24"/>
          <w:szCs w:val="24"/>
          <w:lang w:val="sr-Cyrl-RS"/>
        </w:rPr>
        <w:t xml:space="preserve">          Потпис</w:t>
      </w:r>
    </w:p>
    <w:sectPr w:rsidR="00F4195D" w:rsidRPr="008D4EFF" w:rsidSect="00F4195D">
      <w:footerReference w:type="default" r:id="rId8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9BB" w:rsidRDefault="00A559BB" w:rsidP="00F4195D">
      <w:pPr>
        <w:spacing w:after="0" w:line="240" w:lineRule="auto"/>
      </w:pPr>
      <w:r>
        <w:separator/>
      </w:r>
    </w:p>
  </w:endnote>
  <w:endnote w:type="continuationSeparator" w:id="0">
    <w:p w:rsidR="00A559BB" w:rsidRDefault="00A559BB" w:rsidP="00F41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altName w:val="Calibri"/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51373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4195D" w:rsidRDefault="00F4195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02A1F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F4195D" w:rsidRDefault="00F419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9BB" w:rsidRDefault="00A559BB" w:rsidP="00F4195D">
      <w:pPr>
        <w:spacing w:after="0" w:line="240" w:lineRule="auto"/>
      </w:pPr>
      <w:r>
        <w:separator/>
      </w:r>
    </w:p>
  </w:footnote>
  <w:footnote w:type="continuationSeparator" w:id="0">
    <w:p w:rsidR="00A559BB" w:rsidRDefault="00A559BB" w:rsidP="00F419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F53228"/>
    <w:multiLevelType w:val="hybridMultilevel"/>
    <w:tmpl w:val="ACF84150"/>
    <w:lvl w:ilvl="0" w:tplc="761EE2EE">
      <w:start w:val="3"/>
      <w:numFmt w:val="bullet"/>
      <w:lvlText w:val="-"/>
      <w:lvlJc w:val="left"/>
      <w:pPr>
        <w:ind w:left="927" w:hanging="360"/>
      </w:pPr>
      <w:rPr>
        <w:rFonts w:ascii="Arial" w:eastAsiaTheme="minorHAnsi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EFF"/>
    <w:rsid w:val="00002D37"/>
    <w:rsid w:val="000312A6"/>
    <w:rsid w:val="0007510C"/>
    <w:rsid w:val="0008696D"/>
    <w:rsid w:val="000B6C54"/>
    <w:rsid w:val="000C11A5"/>
    <w:rsid w:val="000E64C1"/>
    <w:rsid w:val="000F1392"/>
    <w:rsid w:val="00101D68"/>
    <w:rsid w:val="001074C9"/>
    <w:rsid w:val="00110A9B"/>
    <w:rsid w:val="0011477A"/>
    <w:rsid w:val="00117964"/>
    <w:rsid w:val="00137335"/>
    <w:rsid w:val="0013768B"/>
    <w:rsid w:val="00141D31"/>
    <w:rsid w:val="00166154"/>
    <w:rsid w:val="00174FA7"/>
    <w:rsid w:val="00180B47"/>
    <w:rsid w:val="00186AF3"/>
    <w:rsid w:val="001A63B0"/>
    <w:rsid w:val="001D3787"/>
    <w:rsid w:val="001F3F7E"/>
    <w:rsid w:val="00210FA2"/>
    <w:rsid w:val="002669AB"/>
    <w:rsid w:val="00283378"/>
    <w:rsid w:val="002B4DF6"/>
    <w:rsid w:val="002E711D"/>
    <w:rsid w:val="002F05EA"/>
    <w:rsid w:val="002F7C3B"/>
    <w:rsid w:val="00303F54"/>
    <w:rsid w:val="00360D33"/>
    <w:rsid w:val="0038440B"/>
    <w:rsid w:val="003A2E7D"/>
    <w:rsid w:val="003C163E"/>
    <w:rsid w:val="003D050F"/>
    <w:rsid w:val="003D6AC1"/>
    <w:rsid w:val="00487979"/>
    <w:rsid w:val="004A67F0"/>
    <w:rsid w:val="004B030F"/>
    <w:rsid w:val="004C04E6"/>
    <w:rsid w:val="004E76B1"/>
    <w:rsid w:val="0051747E"/>
    <w:rsid w:val="00520215"/>
    <w:rsid w:val="00533996"/>
    <w:rsid w:val="00536074"/>
    <w:rsid w:val="005374DF"/>
    <w:rsid w:val="00580444"/>
    <w:rsid w:val="005947A1"/>
    <w:rsid w:val="00594E84"/>
    <w:rsid w:val="005C2D89"/>
    <w:rsid w:val="005C5C35"/>
    <w:rsid w:val="005F1AF2"/>
    <w:rsid w:val="0060798C"/>
    <w:rsid w:val="0062374A"/>
    <w:rsid w:val="00672877"/>
    <w:rsid w:val="006B40A3"/>
    <w:rsid w:val="006B60DB"/>
    <w:rsid w:val="006D3A01"/>
    <w:rsid w:val="006E7C62"/>
    <w:rsid w:val="00705A31"/>
    <w:rsid w:val="007108F7"/>
    <w:rsid w:val="00716F79"/>
    <w:rsid w:val="00721AE5"/>
    <w:rsid w:val="007E0CEB"/>
    <w:rsid w:val="00816C56"/>
    <w:rsid w:val="008672D1"/>
    <w:rsid w:val="008851E0"/>
    <w:rsid w:val="008B7FB3"/>
    <w:rsid w:val="008D4051"/>
    <w:rsid w:val="008D4EFF"/>
    <w:rsid w:val="008E481C"/>
    <w:rsid w:val="009073A3"/>
    <w:rsid w:val="00940FCE"/>
    <w:rsid w:val="00941FDF"/>
    <w:rsid w:val="00951781"/>
    <w:rsid w:val="00975557"/>
    <w:rsid w:val="00977292"/>
    <w:rsid w:val="009953D4"/>
    <w:rsid w:val="009E6F60"/>
    <w:rsid w:val="009E714E"/>
    <w:rsid w:val="009F03F9"/>
    <w:rsid w:val="00A559BB"/>
    <w:rsid w:val="00AA0D49"/>
    <w:rsid w:val="00AA5BFF"/>
    <w:rsid w:val="00AB1E80"/>
    <w:rsid w:val="00AB4E88"/>
    <w:rsid w:val="00AF054E"/>
    <w:rsid w:val="00B00ABF"/>
    <w:rsid w:val="00B30D30"/>
    <w:rsid w:val="00BD7D24"/>
    <w:rsid w:val="00BE4B10"/>
    <w:rsid w:val="00BF085C"/>
    <w:rsid w:val="00C25458"/>
    <w:rsid w:val="00C42F78"/>
    <w:rsid w:val="00C4621C"/>
    <w:rsid w:val="00C80E7C"/>
    <w:rsid w:val="00C84619"/>
    <w:rsid w:val="00CC3C80"/>
    <w:rsid w:val="00CF3A0A"/>
    <w:rsid w:val="00D01CFF"/>
    <w:rsid w:val="00D02A1F"/>
    <w:rsid w:val="00D172D0"/>
    <w:rsid w:val="00D53740"/>
    <w:rsid w:val="00D85562"/>
    <w:rsid w:val="00DA3A8D"/>
    <w:rsid w:val="00DA5C39"/>
    <w:rsid w:val="00DC4155"/>
    <w:rsid w:val="00DF799C"/>
    <w:rsid w:val="00E01CF6"/>
    <w:rsid w:val="00E44A52"/>
    <w:rsid w:val="00E54B18"/>
    <w:rsid w:val="00E57878"/>
    <w:rsid w:val="00E65055"/>
    <w:rsid w:val="00E8241F"/>
    <w:rsid w:val="00EB02FC"/>
    <w:rsid w:val="00EC74FA"/>
    <w:rsid w:val="00EC76D8"/>
    <w:rsid w:val="00ED1654"/>
    <w:rsid w:val="00EE12FA"/>
    <w:rsid w:val="00EF0F9E"/>
    <w:rsid w:val="00F11704"/>
    <w:rsid w:val="00F13246"/>
    <w:rsid w:val="00F1792B"/>
    <w:rsid w:val="00F24AE6"/>
    <w:rsid w:val="00F34B50"/>
    <w:rsid w:val="00F4195D"/>
    <w:rsid w:val="00F476CC"/>
    <w:rsid w:val="00F6168F"/>
    <w:rsid w:val="00F71933"/>
    <w:rsid w:val="00F90978"/>
    <w:rsid w:val="00F960E2"/>
    <w:rsid w:val="00FF1AAB"/>
    <w:rsid w:val="00FF3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030F"/>
    <w:pPr>
      <w:keepNext/>
      <w:keepLines/>
      <w:spacing w:before="360" w:after="240" w:line="240" w:lineRule="auto"/>
      <w:ind w:firstLine="567"/>
      <w:jc w:val="center"/>
      <w:outlineLvl w:val="2"/>
    </w:pPr>
    <w:rPr>
      <w:rFonts w:ascii="Arial" w:eastAsiaTheme="majorEastAsia" w:hAnsi="Arial" w:cstheme="majorBidi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19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195D"/>
  </w:style>
  <w:style w:type="paragraph" w:styleId="Footer">
    <w:name w:val="footer"/>
    <w:basedOn w:val="Normal"/>
    <w:link w:val="FooterChar"/>
    <w:uiPriority w:val="99"/>
    <w:unhideWhenUsed/>
    <w:rsid w:val="00F419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195D"/>
  </w:style>
  <w:style w:type="paragraph" w:styleId="BalloonText">
    <w:name w:val="Balloon Text"/>
    <w:basedOn w:val="Normal"/>
    <w:link w:val="BalloonTextChar"/>
    <w:uiPriority w:val="99"/>
    <w:semiHidden/>
    <w:unhideWhenUsed/>
    <w:rsid w:val="008672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2D1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4B030F"/>
    <w:rPr>
      <w:rFonts w:ascii="Arial" w:eastAsiaTheme="majorEastAsia" w:hAnsi="Arial" w:cstheme="majorBidi"/>
      <w:b/>
      <w:bCs/>
      <w:u w:val="single"/>
    </w:rPr>
  </w:style>
  <w:style w:type="paragraph" w:styleId="ListParagraph">
    <w:name w:val="List Paragraph"/>
    <w:basedOn w:val="Normal"/>
    <w:uiPriority w:val="34"/>
    <w:qFormat/>
    <w:rsid w:val="004B030F"/>
    <w:pPr>
      <w:spacing w:before="120" w:after="120" w:line="240" w:lineRule="auto"/>
      <w:ind w:left="720" w:firstLine="567"/>
      <w:contextualSpacing/>
      <w:jc w:val="both"/>
    </w:pPr>
    <w:rPr>
      <w:rFonts w:ascii="Arial" w:hAnsi="Arial"/>
    </w:rPr>
  </w:style>
  <w:style w:type="paragraph" w:styleId="NoSpacing">
    <w:name w:val="No Spacing"/>
    <w:uiPriority w:val="1"/>
    <w:qFormat/>
    <w:rsid w:val="00C8461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030F"/>
    <w:pPr>
      <w:keepNext/>
      <w:keepLines/>
      <w:spacing w:before="360" w:after="240" w:line="240" w:lineRule="auto"/>
      <w:ind w:firstLine="567"/>
      <w:jc w:val="center"/>
      <w:outlineLvl w:val="2"/>
    </w:pPr>
    <w:rPr>
      <w:rFonts w:ascii="Arial" w:eastAsiaTheme="majorEastAsia" w:hAnsi="Arial" w:cstheme="majorBidi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19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195D"/>
  </w:style>
  <w:style w:type="paragraph" w:styleId="Footer">
    <w:name w:val="footer"/>
    <w:basedOn w:val="Normal"/>
    <w:link w:val="FooterChar"/>
    <w:uiPriority w:val="99"/>
    <w:unhideWhenUsed/>
    <w:rsid w:val="00F419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195D"/>
  </w:style>
  <w:style w:type="paragraph" w:styleId="BalloonText">
    <w:name w:val="Balloon Text"/>
    <w:basedOn w:val="Normal"/>
    <w:link w:val="BalloonTextChar"/>
    <w:uiPriority w:val="99"/>
    <w:semiHidden/>
    <w:unhideWhenUsed/>
    <w:rsid w:val="008672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2D1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4B030F"/>
    <w:rPr>
      <w:rFonts w:ascii="Arial" w:eastAsiaTheme="majorEastAsia" w:hAnsi="Arial" w:cstheme="majorBidi"/>
      <w:b/>
      <w:bCs/>
      <w:u w:val="single"/>
    </w:rPr>
  </w:style>
  <w:style w:type="paragraph" w:styleId="ListParagraph">
    <w:name w:val="List Paragraph"/>
    <w:basedOn w:val="Normal"/>
    <w:uiPriority w:val="34"/>
    <w:qFormat/>
    <w:rsid w:val="004B030F"/>
    <w:pPr>
      <w:spacing w:before="120" w:after="120" w:line="240" w:lineRule="auto"/>
      <w:ind w:left="720" w:firstLine="567"/>
      <w:contextualSpacing/>
      <w:jc w:val="both"/>
    </w:pPr>
    <w:rPr>
      <w:rFonts w:ascii="Arial" w:hAnsi="Arial"/>
    </w:rPr>
  </w:style>
  <w:style w:type="paragraph" w:styleId="NoSpacing">
    <w:name w:val="No Spacing"/>
    <w:uiPriority w:val="1"/>
    <w:qFormat/>
    <w:rsid w:val="00C846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822</TotalTime>
  <Pages>1</Pages>
  <Words>1819</Words>
  <Characters>10373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Pegan</dc:creator>
  <cp:lastModifiedBy>Rac4</cp:lastModifiedBy>
  <cp:revision>57</cp:revision>
  <cp:lastPrinted>2022-07-28T05:16:00Z</cp:lastPrinted>
  <dcterms:created xsi:type="dcterms:W3CDTF">2022-03-02T09:45:00Z</dcterms:created>
  <dcterms:modified xsi:type="dcterms:W3CDTF">2023-01-26T08:40:00Z</dcterms:modified>
</cp:coreProperties>
</file>