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:rsidR="00BF085C" w:rsidRDefault="00C25458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комунално предузеће  Водовод Златибор </w:t>
      </w:r>
    </w:p>
    <w:p w:rsidR="00C25458" w:rsidRDefault="00C25458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Чајетина</w:t>
      </w: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0C19E6">
        <w:rPr>
          <w:rFonts w:ascii="Times New Roman" w:hAnsi="Times New Roman" w:cs="Times New Roman"/>
          <w:sz w:val="24"/>
          <w:szCs w:val="24"/>
          <w:lang w:val="sr-Cyrl-RS"/>
        </w:rPr>
        <w:t>31.03.202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6B40A3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године*</w:t>
      </w: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458" w:rsidRDefault="00C25458" w:rsidP="0013768B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13768B" w:rsidRPr="006B40A3" w:rsidRDefault="006B40A3" w:rsidP="0013768B">
      <w:pPr>
        <w:rPr>
          <w:rFonts w:ascii="Times New Roman" w:hAnsi="Times New Roman" w:cs="Times New Roman"/>
          <w:b/>
          <w:sz w:val="20"/>
          <w:szCs w:val="20"/>
        </w:rPr>
      </w:pPr>
      <w:r w:rsidRPr="006B40A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</w:t>
      </w:r>
      <w:r w:rsidR="00EF0F9E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proofErr w:type="spellStart"/>
      <w:proofErr w:type="gramStart"/>
      <w:r w:rsidR="00EF0F9E">
        <w:rPr>
          <w:rFonts w:ascii="Times New Roman" w:hAnsi="Times New Roman" w:cs="Times New Roman"/>
          <w:b/>
          <w:sz w:val="20"/>
          <w:szCs w:val="20"/>
        </w:rPr>
        <w:t>Чајетина</w:t>
      </w:r>
      <w:proofErr w:type="spellEnd"/>
      <w:r w:rsidR="00EF0F9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FF65A4">
        <w:rPr>
          <w:rFonts w:ascii="Times New Roman" w:hAnsi="Times New Roman" w:cs="Times New Roman"/>
          <w:b/>
          <w:sz w:val="20"/>
          <w:szCs w:val="20"/>
          <w:lang w:val="sr-Latn-RS"/>
        </w:rPr>
        <w:t>30</w:t>
      </w:r>
      <w:r w:rsidR="000C19E6">
        <w:rPr>
          <w:rFonts w:ascii="Times New Roman" w:hAnsi="Times New Roman" w:cs="Times New Roman"/>
          <w:b/>
          <w:sz w:val="20"/>
          <w:szCs w:val="20"/>
          <w:lang w:val="sr-Cyrl-RS"/>
        </w:rPr>
        <w:t>.04</w:t>
      </w:r>
      <w:r w:rsidRPr="006B40A3">
        <w:rPr>
          <w:rFonts w:ascii="Times New Roman" w:hAnsi="Times New Roman" w:cs="Times New Roman"/>
          <w:b/>
          <w:sz w:val="20"/>
          <w:szCs w:val="20"/>
        </w:rPr>
        <w:t>.202</w:t>
      </w:r>
      <w:r w:rsidR="00DD1966">
        <w:rPr>
          <w:rFonts w:ascii="Times New Roman" w:hAnsi="Times New Roman" w:cs="Times New Roman"/>
          <w:b/>
          <w:sz w:val="20"/>
          <w:szCs w:val="20"/>
        </w:rPr>
        <w:t>5</w:t>
      </w:r>
      <w:r w:rsidRPr="006B40A3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</w:p>
    <w:p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Јавно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Водовод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Златибор</w:t>
      </w:r>
      <w:proofErr w:type="spellEnd"/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Чајетина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Александра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Карађорђевића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6а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3600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Сакупљање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пречишћавање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дистрибуција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воде</w:t>
      </w:r>
      <w:proofErr w:type="spellEnd"/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>20302976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6B40A3">
        <w:rPr>
          <w:rFonts w:ascii="Times New Roman" w:hAnsi="Times New Roman" w:cs="Times New Roman"/>
          <w:sz w:val="24"/>
          <w:szCs w:val="24"/>
          <w:u w:val="single"/>
        </w:rPr>
        <w:t>105060489</w:t>
      </w:r>
    </w:p>
    <w:p w:rsidR="00BF085C" w:rsidRPr="006B40A3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Министарство</w:t>
      </w:r>
      <w:proofErr w:type="spellEnd"/>
      <w:r w:rsidR="006B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6B40A3">
        <w:rPr>
          <w:rFonts w:ascii="Times New Roman" w:hAnsi="Times New Roman" w:cs="Times New Roman"/>
          <w:sz w:val="24"/>
          <w:szCs w:val="24"/>
          <w:u w:val="single"/>
        </w:rPr>
        <w:t>финансија</w:t>
      </w:r>
      <w:proofErr w:type="spellEnd"/>
    </w:p>
    <w:p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Претежна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делатност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36.00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сакупљање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дистрибуција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941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37.00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уклањање</w:t>
      </w:r>
      <w:proofErr w:type="spellEnd"/>
      <w:r w:rsidR="00941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42.21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цевовода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43.22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постављање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водоводних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канализационих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цеви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42.99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непоменутих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грађевина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43.12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43.99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непоменути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специфични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45.20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поправка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моторних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возила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49.41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друмски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терета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,</w:t>
      </w:r>
    </w:p>
    <w:p w:rsidR="004B030F" w:rsidRPr="00C25458" w:rsidRDefault="004B030F" w:rsidP="004B0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458">
        <w:rPr>
          <w:rFonts w:ascii="Times New Roman" w:hAnsi="Times New Roman" w:cs="Times New Roman"/>
          <w:sz w:val="24"/>
          <w:szCs w:val="24"/>
        </w:rPr>
        <w:t xml:space="preserve">82.99 –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услужне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Законски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оквир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>:</w:t>
      </w:r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Оснивање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регулисана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правилницима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уредбама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предудзеће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одлукама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30F" w:rsidRPr="00C25458" w:rsidRDefault="004B030F" w:rsidP="004B030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="0094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освнивач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: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оснивању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</w:t>
      </w:r>
      <w:proofErr w:type="spellEnd"/>
      <w:proofErr w:type="gramStart"/>
      <w:r w:rsidRPr="00C2545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Златибор</w:t>
      </w:r>
      <w:proofErr w:type="spellEnd"/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4/06, 6/07 и 6/11)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измени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допуни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оснивању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комуналног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,,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Златибор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26/2012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03.02.2012.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водоводу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канализацији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4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13/02 и 6/2003)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снабдевања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прикључивања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водоводну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канализациону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мрежу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снабдевање</w:t>
      </w:r>
      <w:proofErr w:type="spellEnd"/>
      <w:r w:rsidRPr="00A271B7"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lastRenderedPageBreak/>
        <w:t>водом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пречишћавање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отпадних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ограничења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потрошње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уређаја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уређењу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насеља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8/97)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насеља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чистоће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површинаи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облику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плаћања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Општински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9/2000, 2002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Овом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одлукомуређује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облици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</w:p>
    <w:p w:rsidR="004B030F" w:rsidRPr="00C25458" w:rsidRDefault="004B030F" w:rsidP="004B030F">
      <w:pPr>
        <w:pStyle w:val="ListParagraph"/>
        <w:numPr>
          <w:ilvl w:val="0"/>
          <w:numId w:val="1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Ценовник</w:t>
      </w:r>
      <w:proofErr w:type="spellEnd"/>
      <w:r w:rsidR="0094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основних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комуналних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услуга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030F" w:rsidRPr="00C25458" w:rsidRDefault="004B030F" w:rsidP="004B030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b/>
          <w:sz w:val="24"/>
          <w:szCs w:val="24"/>
        </w:rPr>
        <w:t>финансирања</w:t>
      </w:r>
      <w:proofErr w:type="spellEnd"/>
      <w:r w:rsidRPr="00C25458">
        <w:rPr>
          <w:rFonts w:ascii="Times New Roman" w:hAnsi="Times New Roman" w:cs="Times New Roman"/>
          <w:b/>
          <w:sz w:val="24"/>
          <w:szCs w:val="24"/>
        </w:rPr>
        <w:t>:</w:t>
      </w:r>
    </w:p>
    <w:p w:rsidR="00BF085C" w:rsidRPr="00C25458" w:rsidRDefault="004B030F" w:rsidP="00BF085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сопствених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45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могућностима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обезбедити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инвестирање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даљи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5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C254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195D" w:rsidRDefault="00F4195D" w:rsidP="00AF05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Годишњи</w:t>
      </w:r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4B03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B030F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4B030F">
        <w:rPr>
          <w:rFonts w:ascii="Times New Roman" w:hAnsi="Times New Roman" w:cs="Times New Roman"/>
          <w:sz w:val="24"/>
          <w:szCs w:val="24"/>
        </w:rPr>
        <w:t xml:space="preserve"> </w:t>
      </w:r>
      <w:r w:rsidR="00C16253" w:rsidRPr="00C16253">
        <w:rPr>
          <w:rFonts w:ascii="Times New Roman" w:hAnsi="Times New Roman" w:cs="Times New Roman"/>
          <w:sz w:val="24"/>
          <w:szCs w:val="24"/>
          <w:lang w:val="sr-Cyrl-RS"/>
        </w:rPr>
        <w:t>02.12.2024</w:t>
      </w:r>
      <w:r w:rsidR="004B030F" w:rsidRPr="00C162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B030F" w:rsidRPr="00C1625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r w:rsidR="00C16253" w:rsidRPr="00C16253">
        <w:rPr>
          <w:rFonts w:ascii="Times New Roman" w:hAnsi="Times New Roman" w:cs="Times New Roman"/>
          <w:sz w:val="24"/>
          <w:szCs w:val="24"/>
          <w:lang w:val="sr-Cyrl-RS"/>
        </w:rPr>
        <w:t>6257-2/24</w:t>
      </w:r>
      <w:r w:rsidR="004B030F" w:rsidRPr="00C1625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дала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r w:rsidR="00C16253" w:rsidRPr="00C16253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4B030F" w:rsidRPr="00C16253">
        <w:rPr>
          <w:rFonts w:ascii="Times New Roman" w:hAnsi="Times New Roman" w:cs="Times New Roman"/>
          <w:sz w:val="24"/>
          <w:szCs w:val="24"/>
        </w:rPr>
        <w:t>.12.202</w:t>
      </w:r>
      <w:r w:rsidR="00C16253" w:rsidRPr="00C1625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B030F" w:rsidRPr="00C16253">
        <w:rPr>
          <w:rFonts w:ascii="Times New Roman" w:hAnsi="Times New Roman" w:cs="Times New Roman"/>
          <w:sz w:val="24"/>
          <w:szCs w:val="24"/>
        </w:rPr>
        <w:t xml:space="preserve">.г.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4B030F" w:rsidRPr="00C16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30F" w:rsidRPr="00C1625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AF054E" w:rsidRPr="00C16253">
        <w:rPr>
          <w:rFonts w:ascii="Times New Roman" w:hAnsi="Times New Roman" w:cs="Times New Roman"/>
          <w:sz w:val="24"/>
          <w:szCs w:val="24"/>
        </w:rPr>
        <w:t xml:space="preserve"> 02-</w:t>
      </w:r>
      <w:r w:rsidR="00C16253" w:rsidRPr="00C16253">
        <w:rPr>
          <w:rFonts w:ascii="Times New Roman" w:hAnsi="Times New Roman" w:cs="Times New Roman"/>
          <w:sz w:val="24"/>
          <w:szCs w:val="24"/>
          <w:lang w:val="sr-Cyrl-RS"/>
        </w:rPr>
        <w:t>206</w:t>
      </w:r>
      <w:r w:rsidR="00AF054E" w:rsidRPr="00C16253">
        <w:rPr>
          <w:rFonts w:ascii="Times New Roman" w:hAnsi="Times New Roman" w:cs="Times New Roman"/>
          <w:sz w:val="24"/>
          <w:szCs w:val="24"/>
        </w:rPr>
        <w:t>/202</w:t>
      </w:r>
      <w:r w:rsidR="00C16253" w:rsidRPr="00C1625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F054E" w:rsidRPr="00C16253">
        <w:rPr>
          <w:rFonts w:ascii="Times New Roman" w:hAnsi="Times New Roman" w:cs="Times New Roman"/>
          <w:sz w:val="24"/>
          <w:szCs w:val="24"/>
        </w:rPr>
        <w:t>-01</w:t>
      </w:r>
      <w:r w:rsidR="00101D68" w:rsidRPr="00C16253">
        <w:rPr>
          <w:rFonts w:ascii="Times New Roman" w:hAnsi="Times New Roman" w:cs="Times New Roman"/>
          <w:sz w:val="24"/>
          <w:szCs w:val="24"/>
        </w:rPr>
        <w:t>.</w:t>
      </w:r>
    </w:p>
    <w:p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65A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F65A4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:rsidR="001F3F7E" w:rsidRPr="009073A3" w:rsidRDefault="001F3F7E" w:rsidP="001F3F7E">
      <w:pPr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У  периоду 01.01.20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 w:rsidR="00EF0F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до </w:t>
      </w:r>
      <w:r w:rsidR="00D85562">
        <w:rPr>
          <w:rFonts w:ascii="Times New Roman" w:hAnsi="Times New Roman" w:cs="Times New Roman"/>
          <w:iCs/>
          <w:sz w:val="24"/>
          <w:szCs w:val="24"/>
          <w:lang w:val="sr-Latn-RS"/>
        </w:rPr>
        <w:t>31.</w:t>
      </w:r>
      <w:r w:rsidR="00402262">
        <w:rPr>
          <w:rFonts w:ascii="Times New Roman" w:hAnsi="Times New Roman" w:cs="Times New Roman"/>
          <w:iCs/>
          <w:sz w:val="24"/>
          <w:szCs w:val="24"/>
          <w:lang w:val="sr-Cyrl-RS"/>
        </w:rPr>
        <w:t>03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 ово предузеће је обављало своју основну делатност( сакупљање, пречишћавање и дистрибуција воде) и  ови приходи чине  </w:t>
      </w:r>
      <w:r w:rsidR="00662A80">
        <w:rPr>
          <w:rFonts w:ascii="Times New Roman" w:hAnsi="Times New Roman" w:cs="Times New Roman"/>
          <w:iCs/>
          <w:sz w:val="24"/>
          <w:szCs w:val="24"/>
        </w:rPr>
        <w:t>73,81</w:t>
      </w:r>
      <w:r w:rsidR="00EB02FC">
        <w:rPr>
          <w:rFonts w:ascii="Times New Roman" w:hAnsi="Times New Roman" w:cs="Times New Roman"/>
          <w:iCs/>
          <w:sz w:val="24"/>
          <w:szCs w:val="24"/>
          <w:lang w:val="sr-Latn-RS"/>
        </w:rPr>
        <w:t>%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од укупно остварених  прихода  у овом периоду.  У плану за целу  пословну 20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662A80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годину ови  приходи имају учешће од  </w:t>
      </w:r>
      <w:r w:rsidR="007C01BC">
        <w:rPr>
          <w:rFonts w:ascii="Times New Roman" w:hAnsi="Times New Roman" w:cs="Times New Roman"/>
          <w:iCs/>
          <w:sz w:val="24"/>
          <w:szCs w:val="24"/>
        </w:rPr>
        <w:t>47,42</w:t>
      </w:r>
      <w:r w:rsidR="009073A3">
        <w:rPr>
          <w:rFonts w:ascii="Times New Roman" w:hAnsi="Times New Roman" w:cs="Times New Roman"/>
          <w:iCs/>
          <w:sz w:val="24"/>
          <w:szCs w:val="24"/>
        </w:rPr>
        <w:t>%</w:t>
      </w:r>
      <w:r w:rsidR="009073A3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1F3F7E" w:rsidRDefault="001F3F7E" w:rsidP="001F3F7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Остали планирани приходи остварени су у складу са могућностима и условима пословања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 току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40226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првог квартала </w:t>
      </w:r>
      <w:r w:rsidR="00CC3C80">
        <w:rPr>
          <w:rFonts w:ascii="Times New Roman" w:hAnsi="Times New Roman" w:cs="Times New Roman"/>
          <w:iCs/>
          <w:sz w:val="24"/>
          <w:szCs w:val="24"/>
          <w:lang w:val="sr-Latn-RS"/>
        </w:rPr>
        <w:t>пословне</w:t>
      </w:r>
      <w:r w:rsidR="009073A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 године.</w:t>
      </w:r>
    </w:p>
    <w:p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Пословни приходи у износу од </w:t>
      </w:r>
      <w:r w:rsidR="007C01BC">
        <w:rPr>
          <w:rFonts w:ascii="Times New Roman" w:hAnsi="Times New Roman" w:cs="Times New Roman"/>
          <w:iCs/>
          <w:sz w:val="24"/>
          <w:szCs w:val="24"/>
        </w:rPr>
        <w:t>96.176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обухватају приходе од основне делатности </w:t>
      </w:r>
      <w:r w:rsidR="007C01BC">
        <w:rPr>
          <w:rFonts w:ascii="Times New Roman" w:hAnsi="Times New Roman" w:cs="Times New Roman"/>
          <w:iCs/>
          <w:sz w:val="24"/>
          <w:szCs w:val="24"/>
        </w:rPr>
        <w:t>76.175</w:t>
      </w:r>
      <w:r w:rsidRPr="00491F93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хиљада динара , а остало су приходи од грађевинских радова,прикључака на месне водоводе  , услуге обједињене наплате комуналних услуга 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939F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зимског </w:t>
      </w:r>
      <w:r w:rsidR="00254C5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одржавања улица и путева,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приходи по основу државних давања и условљених донација, остали приходи.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F3F7E" w:rsidRPr="005344F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Пословни расходи укупно износе </w:t>
      </w:r>
      <w:r w:rsidR="00AD047C">
        <w:rPr>
          <w:rFonts w:ascii="Times New Roman" w:hAnsi="Times New Roman" w:cs="Times New Roman"/>
          <w:iCs/>
          <w:sz w:val="24"/>
          <w:szCs w:val="24"/>
        </w:rPr>
        <w:t>115.844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од чега су трошкови зарада и остали лични расходи  </w:t>
      </w:r>
      <w:r w:rsidR="00AD047C">
        <w:rPr>
          <w:rFonts w:ascii="Times New Roman" w:hAnsi="Times New Roman" w:cs="Times New Roman"/>
          <w:iCs/>
          <w:sz w:val="24"/>
          <w:szCs w:val="24"/>
        </w:rPr>
        <w:t>64.987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амортизација </w:t>
      </w:r>
      <w:r w:rsidR="00AD047C">
        <w:rPr>
          <w:rFonts w:ascii="Times New Roman" w:hAnsi="Times New Roman" w:cs="Times New Roman"/>
          <w:iCs/>
          <w:sz w:val="24"/>
          <w:szCs w:val="24"/>
        </w:rPr>
        <w:t>10.815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динара , материјал </w:t>
      </w:r>
      <w:r w:rsidR="00AD047C">
        <w:rPr>
          <w:rFonts w:ascii="Times New Roman" w:hAnsi="Times New Roman" w:cs="Times New Roman"/>
          <w:iCs/>
          <w:sz w:val="24"/>
          <w:szCs w:val="24"/>
        </w:rPr>
        <w:t>11.212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динара,  гориво и енергија </w:t>
      </w:r>
      <w:r w:rsidR="00AD047C">
        <w:rPr>
          <w:rFonts w:ascii="Times New Roman" w:hAnsi="Times New Roman" w:cs="Times New Roman"/>
          <w:iCs/>
          <w:sz w:val="24"/>
          <w:szCs w:val="24"/>
        </w:rPr>
        <w:t>10.618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 динара , производне услуге </w:t>
      </w:r>
      <w:r w:rsidR="00AD047C">
        <w:rPr>
          <w:rFonts w:ascii="Times New Roman" w:hAnsi="Times New Roman" w:cs="Times New Roman"/>
          <w:iCs/>
          <w:sz w:val="24"/>
          <w:szCs w:val="24"/>
        </w:rPr>
        <w:t>13.370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, нематеријални трошкови</w:t>
      </w:r>
      <w:r w:rsidR="008D405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8D4051" w:rsidRPr="008D405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2C059B">
        <w:rPr>
          <w:rFonts w:ascii="Times New Roman" w:hAnsi="Times New Roman" w:cs="Times New Roman"/>
          <w:iCs/>
          <w:sz w:val="24"/>
          <w:szCs w:val="24"/>
        </w:rPr>
        <w:t>4.</w:t>
      </w:r>
      <w:r w:rsidR="00AD047C">
        <w:rPr>
          <w:rFonts w:ascii="Times New Roman" w:hAnsi="Times New Roman" w:cs="Times New Roman"/>
          <w:iCs/>
          <w:sz w:val="24"/>
          <w:szCs w:val="24"/>
        </w:rPr>
        <w:t>842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динара. Остварен је пословни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губитак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износу од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19.668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 У овом 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>периоду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остварен је добитак  из финансирања у износу од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1.668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 , а узимајући у обзир и остале  расходе  од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33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  , остале  приходе  од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1.527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динара, расходе од усклађивања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 xml:space="preserve">вредности имовине 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4.250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приходе од усклађивања вредности имовине 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3.750</w:t>
      </w:r>
      <w:r w:rsidR="004C04E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расхое ранијег периода 99 хиљада динара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4C04E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,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укупан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губитак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01.01.202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 w:rsidR="007108F7">
        <w:rPr>
          <w:rFonts w:ascii="Times New Roman" w:hAnsi="Times New Roman" w:cs="Times New Roman"/>
          <w:iCs/>
          <w:sz w:val="24"/>
          <w:szCs w:val="24"/>
          <w:lang w:val="sr-Cyrl-RS"/>
        </w:rPr>
        <w:t>.-3</w:t>
      </w:r>
      <w:r w:rsidR="00DF799C">
        <w:rPr>
          <w:rFonts w:ascii="Times New Roman" w:hAnsi="Times New Roman" w:cs="Times New Roman"/>
          <w:iCs/>
          <w:sz w:val="24"/>
          <w:szCs w:val="24"/>
          <w:lang w:val="sr-Latn-RS"/>
        </w:rPr>
        <w:t>1</w:t>
      </w:r>
      <w:r w:rsidR="007108F7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03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 износи 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17.105</w:t>
      </w:r>
      <w:r w:rsidR="00DF799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пре опорезивања</w:t>
      </w:r>
      <w:r w:rsidR="00DF799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. Порески расход 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за потребе овог извештаја није утврђиван, обрачун ће бити урађен на крају пословне године.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>Финансијски резултат је утврђен на основу документације која је достављена на књижење до почетка израде кварталног извештаја.</w:t>
      </w:r>
      <w:r w:rsidR="0007510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Редовни месечни трошкови за које није достављена документација (електрична енергија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, трошкови за раднике преко агенцијск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ог запошљавања, утрошак горива </w:t>
      </w:r>
      <w:r w:rsidR="00FF1AAB">
        <w:rPr>
          <w:rFonts w:ascii="Times New Roman" w:hAnsi="Times New Roman" w:cs="Times New Roman"/>
          <w:iCs/>
          <w:sz w:val="24"/>
          <w:szCs w:val="24"/>
          <w:lang w:val="sr-Cyrl-RS"/>
        </w:rPr>
        <w:t>)</w:t>
      </w:r>
      <w:r w:rsidR="00DF799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07510C">
        <w:rPr>
          <w:rFonts w:ascii="Times New Roman" w:hAnsi="Times New Roman" w:cs="Times New Roman"/>
          <w:iCs/>
          <w:sz w:val="24"/>
          <w:szCs w:val="24"/>
          <w:lang w:val="sr-Cyrl-RS"/>
        </w:rPr>
        <w:t>су укључени у процењеном изно</w:t>
      </w:r>
      <w:r w:rsidR="00FF1AAB">
        <w:rPr>
          <w:rFonts w:ascii="Times New Roman" w:hAnsi="Times New Roman" w:cs="Times New Roman"/>
          <w:iCs/>
          <w:sz w:val="24"/>
          <w:szCs w:val="24"/>
          <w:lang w:val="sr-Cyrl-RS"/>
        </w:rPr>
        <w:t>су на основу претходног периода</w:t>
      </w:r>
      <w:r w:rsidR="0007510C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 w:rsidR="00C26F7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Приходи и расходи од усклађивања вредности финансијске имовине, приходи по основу условљених донација</w:t>
      </w:r>
      <w:r w:rsidR="008834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обухваћени су овим обрачуном у ср</w:t>
      </w:r>
      <w:r w:rsidR="00C95B34">
        <w:rPr>
          <w:rFonts w:ascii="Times New Roman" w:hAnsi="Times New Roman" w:cs="Times New Roman"/>
          <w:iCs/>
          <w:sz w:val="24"/>
          <w:szCs w:val="24"/>
          <w:lang w:val="sr-Latn-RS"/>
        </w:rPr>
        <w:t>a</w:t>
      </w:r>
      <w:r w:rsidR="00883430">
        <w:rPr>
          <w:rFonts w:ascii="Times New Roman" w:hAnsi="Times New Roman" w:cs="Times New Roman"/>
          <w:iCs/>
          <w:sz w:val="24"/>
          <w:szCs w:val="24"/>
          <w:lang w:val="sr-Cyrl-RS"/>
        </w:rPr>
        <w:t>змерноном износу у односу на</w:t>
      </w:r>
      <w:r w:rsidR="00DD196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планиране за целу пословну 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 w:rsidR="00883430">
        <w:rPr>
          <w:rFonts w:ascii="Times New Roman" w:hAnsi="Times New Roman" w:cs="Times New Roman"/>
          <w:iCs/>
          <w:sz w:val="24"/>
          <w:szCs w:val="24"/>
          <w:lang w:val="sr-Cyrl-RS"/>
        </w:rPr>
        <w:t>. годину.</w:t>
      </w:r>
    </w:p>
    <w:p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:rsidR="001F3F7E" w:rsidRPr="00627970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Укупна актива  и пасива  на крају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првог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квартала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.г. износ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1.035.200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динара.</w:t>
      </w:r>
    </w:p>
    <w:p w:rsidR="0038440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активи стална имовина износи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698.110</w:t>
      </w:r>
      <w:r w:rsidRPr="006279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 и представља  вредност ове имовине након увећања по основу набавке опреме 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у овом периоду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 обрачуна амортизације  </w:t>
      </w:r>
      <w:r w:rsidR="00110A9B">
        <w:rPr>
          <w:rFonts w:ascii="Times New Roman" w:hAnsi="Times New Roman" w:cs="Times New Roman"/>
          <w:iCs/>
          <w:sz w:val="24"/>
          <w:szCs w:val="24"/>
          <w:lang w:val="sr-Cyrl-RS"/>
        </w:rPr>
        <w:t>01.01.-</w:t>
      </w:r>
      <w:r w:rsidR="00940FCE">
        <w:rPr>
          <w:rFonts w:ascii="Times New Roman" w:hAnsi="Times New Roman" w:cs="Times New Roman"/>
          <w:iCs/>
          <w:sz w:val="24"/>
          <w:szCs w:val="24"/>
          <w:lang w:val="sr-Latn-RS"/>
        </w:rPr>
        <w:t>31.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>03.202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одине</w:t>
      </w:r>
      <w:r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F71933" w:rsidRDefault="00F71933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Стална имовина обухвата: грађевинске објекте 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352.813</w:t>
      </w:r>
      <w:r w:rsidR="005344F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динара; постројења и опрему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329.630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некретнине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постројења и опрему у припреми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10.962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улагања на туђим некретнинама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3.128</w:t>
      </w:r>
      <w:r w:rsidR="002E711D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хиљада динара; нематеријалну имовину </w:t>
      </w:r>
      <w:r w:rsidR="00110A9B">
        <w:rPr>
          <w:rFonts w:ascii="Times New Roman" w:hAnsi="Times New Roman" w:cs="Times New Roman"/>
          <w:iCs/>
          <w:sz w:val="24"/>
          <w:szCs w:val="24"/>
          <w:lang w:val="sr-Cyrl-RS"/>
        </w:rPr>
        <w:t>1.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577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1F3F7E" w:rsidRDefault="00F71933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Обртна имовима износи </w:t>
      </w:r>
      <w:r w:rsidR="00AD047C">
        <w:rPr>
          <w:rFonts w:ascii="Times New Roman" w:hAnsi="Times New Roman" w:cs="Times New Roman"/>
          <w:iCs/>
          <w:sz w:val="24"/>
          <w:szCs w:val="24"/>
          <w:lang w:val="sr-Cyrl-RS"/>
        </w:rPr>
        <w:t>337.090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1F3F7E" w:rsidRPr="0062797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.</w:t>
      </w:r>
      <w:r w:rsidR="001F3F7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Обртна имовина обухвата: залихе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>54.644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потраживања по основу продаје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>106.104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остала краткорочна потраживања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>18.889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краткорочни финансијски пласмани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>2.424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готовина и готовински еквиваленти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>151.470</w:t>
      </w:r>
      <w:r w:rsidR="00B30D3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краткорочна активна временска разграничења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>3.129 хиљада динара, стална имовина која се држи за продају 430 хиљада динара.</w:t>
      </w:r>
    </w:p>
    <w:p w:rsidR="0038440B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пасиви  укупан капитал износи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>833.779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дугорочна резервисања и обавезе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>14.081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</w:t>
      </w:r>
      <w:r w:rsidR="00C95B3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краткорочне обавезе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>102.863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динара , одложене пореске обавезе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>6.845</w:t>
      </w:r>
      <w:r w:rsidR="00F7193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 динара, дугорочни одложени приходи и примљне донације </w:t>
      </w:r>
      <w:r w:rsidR="006553A3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77.632 </w:t>
      </w:r>
      <w:r w:rsidR="00716F7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</w:t>
      </w:r>
      <w:r w:rsidR="00D02A1F">
        <w:rPr>
          <w:rFonts w:ascii="Times New Roman" w:hAnsi="Times New Roman" w:cs="Times New Roman"/>
          <w:iCs/>
          <w:sz w:val="24"/>
          <w:szCs w:val="24"/>
          <w:lang w:val="sr-Cyrl-RS"/>
        </w:rPr>
        <w:t>љад</w:t>
      </w:r>
      <w:r w:rsidR="00D02A1F">
        <w:rPr>
          <w:rFonts w:ascii="Times New Roman" w:hAnsi="Times New Roman" w:cs="Times New Roman"/>
          <w:iCs/>
          <w:sz w:val="24"/>
          <w:szCs w:val="24"/>
        </w:rPr>
        <w:t>a</w:t>
      </w:r>
      <w:r w:rsidR="00C42F78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динара.</w:t>
      </w:r>
    </w:p>
    <w:p w:rsidR="0038440B" w:rsidRDefault="004A67F0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Укупан капитал обухвата : основни капитал (државни) </w:t>
      </w:r>
      <w:r w:rsidR="00E25AA4">
        <w:rPr>
          <w:rFonts w:ascii="Times New Roman" w:hAnsi="Times New Roman" w:cs="Times New Roman"/>
          <w:iCs/>
          <w:sz w:val="24"/>
          <w:szCs w:val="24"/>
          <w:lang w:val="sr-Cyrl-RS"/>
        </w:rPr>
        <w:t>608.520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нераспоређени добитак ранијих година </w:t>
      </w:r>
      <w:r w:rsidR="000E1BA4">
        <w:rPr>
          <w:rFonts w:ascii="Times New Roman" w:hAnsi="Times New Roman" w:cs="Times New Roman"/>
          <w:iCs/>
          <w:sz w:val="24"/>
          <w:szCs w:val="24"/>
          <w:lang w:val="sr-Cyrl-RS"/>
        </w:rPr>
        <w:t>254.144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</w:t>
      </w:r>
      <w:r w:rsidR="000E1BA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губитак ранијих година 11.780 хиљада динара;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E1BA4">
        <w:rPr>
          <w:rFonts w:ascii="Times New Roman" w:hAnsi="Times New Roman" w:cs="Times New Roman"/>
          <w:iCs/>
          <w:sz w:val="24"/>
          <w:szCs w:val="24"/>
          <w:lang w:val="sr-Cyrl-RS"/>
        </w:rPr>
        <w:t>губитак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текуће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304650">
        <w:rPr>
          <w:rFonts w:ascii="Times New Roman" w:hAnsi="Times New Roman" w:cs="Times New Roman"/>
          <w:iCs/>
          <w:sz w:val="24"/>
          <w:szCs w:val="24"/>
          <w:lang w:val="sr-Cyrl-RS"/>
        </w:rPr>
        <w:t>периода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E1BA4">
        <w:rPr>
          <w:rFonts w:ascii="Times New Roman" w:hAnsi="Times New Roman" w:cs="Times New Roman"/>
          <w:iCs/>
          <w:sz w:val="24"/>
          <w:szCs w:val="24"/>
          <w:lang w:val="sr-Cyrl-RS"/>
        </w:rPr>
        <w:t>17.105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38440B" w:rsidRDefault="004A67F0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Latn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Дугорочна резервисања и дугорочне обавезе 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обухвата: дугорочни кредити </w:t>
      </w:r>
      <w:r w:rsidR="000E1BA4">
        <w:rPr>
          <w:rFonts w:ascii="Times New Roman" w:hAnsi="Times New Roman" w:cs="Times New Roman"/>
          <w:iCs/>
          <w:sz w:val="24"/>
          <w:szCs w:val="24"/>
          <w:lang w:val="sr-Cyrl-RS"/>
        </w:rPr>
        <w:t>2.287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резервисања за накнаде и друге бенефиције запослених</w:t>
      </w:r>
      <w:r w:rsidR="00816C56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0E1BA4">
        <w:rPr>
          <w:rFonts w:ascii="Times New Roman" w:hAnsi="Times New Roman" w:cs="Times New Roman"/>
          <w:iCs/>
          <w:sz w:val="24"/>
          <w:szCs w:val="24"/>
          <w:lang w:val="sr-Cyrl-RS"/>
        </w:rPr>
        <w:t>11.794</w:t>
      </w:r>
      <w:r w:rsidR="00816C56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816C56">
        <w:rPr>
          <w:rFonts w:ascii="Times New Roman" w:hAnsi="Times New Roman" w:cs="Times New Roman"/>
          <w:iCs/>
          <w:sz w:val="24"/>
          <w:szCs w:val="24"/>
          <w:lang w:val="sr-Cyrl-RS"/>
        </w:rPr>
        <w:t>хиљада динара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</w:p>
    <w:p w:rsidR="001F3F7E" w:rsidRPr="00BE4B10" w:rsidRDefault="00C84619" w:rsidP="001A63B0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 xml:space="preserve">Краткорочне обавезе обухватају: део дугорочних кредита који доспева до годину дана 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>3.9</w:t>
      </w:r>
      <w:r w:rsidR="000E1BA4">
        <w:rPr>
          <w:rFonts w:ascii="Times New Roman" w:hAnsi="Times New Roman" w:cs="Times New Roman"/>
          <w:iCs/>
          <w:sz w:val="24"/>
          <w:szCs w:val="24"/>
          <w:lang w:val="sr-Cyrl-RS"/>
        </w:rPr>
        <w:t>08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хиљада динара; примљени аванси </w:t>
      </w:r>
      <w:r w:rsidR="000E1BA4">
        <w:rPr>
          <w:rFonts w:ascii="Times New Roman" w:hAnsi="Times New Roman" w:cs="Times New Roman"/>
          <w:iCs/>
          <w:sz w:val="24"/>
          <w:szCs w:val="24"/>
          <w:lang w:val="sr-Cyrl-RS"/>
        </w:rPr>
        <w:t>13.069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обавезе према добављачима </w:t>
      </w:r>
      <w:r w:rsidR="000E1BA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32.009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динара; остале кр</w:t>
      </w:r>
      <w:r w:rsidR="008B7FB3">
        <w:rPr>
          <w:rFonts w:ascii="Times New Roman" w:hAnsi="Times New Roman" w:cs="Times New Roman"/>
          <w:iCs/>
          <w:sz w:val="24"/>
          <w:szCs w:val="24"/>
          <w:lang w:val="sr-Latn-RS"/>
        </w:rPr>
        <w:t>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ткорочне обавезе </w:t>
      </w:r>
      <w:r w:rsidR="005F06FE">
        <w:rPr>
          <w:rFonts w:ascii="Times New Roman" w:hAnsi="Times New Roman" w:cs="Times New Roman"/>
          <w:iCs/>
          <w:sz w:val="24"/>
          <w:szCs w:val="24"/>
          <w:lang w:val="sr-Cyrl-RS"/>
        </w:rPr>
        <w:t>47.336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остале обавезе из пословања </w:t>
      </w:r>
      <w:r w:rsidR="005F06FE">
        <w:rPr>
          <w:rFonts w:ascii="Times New Roman" w:hAnsi="Times New Roman" w:cs="Times New Roman"/>
          <w:iCs/>
          <w:sz w:val="24"/>
          <w:szCs w:val="24"/>
          <w:lang w:val="sr-Cyrl-RS"/>
        </w:rPr>
        <w:t>415</w:t>
      </w:r>
      <w:r w:rsidR="00D44A2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; краткорочна пасивна временска разграничења </w:t>
      </w:r>
      <w:r w:rsidR="005F06F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6.126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:rsidR="001F3F7E" w:rsidRDefault="001F3F7E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извештају о токовима готовине стање готовине на крају обрачунског периода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веће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је у односу на планом предвиђено. Планирано је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114.000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љада динара , а стање на дан </w:t>
      </w:r>
      <w:r w:rsidR="00F476CC">
        <w:rPr>
          <w:rFonts w:ascii="Times New Roman" w:hAnsi="Times New Roman" w:cs="Times New Roman"/>
          <w:iCs/>
          <w:sz w:val="24"/>
          <w:szCs w:val="24"/>
          <w:lang w:val="sr-Latn-RS"/>
        </w:rPr>
        <w:t>31.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>03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.202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.г. је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151.470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хиљада  динара. У току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првог квартала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F476CC">
        <w:rPr>
          <w:rFonts w:ascii="Times New Roman" w:hAnsi="Times New Roman" w:cs="Times New Roman"/>
          <w:iCs/>
          <w:sz w:val="24"/>
          <w:szCs w:val="24"/>
          <w:lang w:val="sr-Latn-RS"/>
        </w:rPr>
        <w:t>пословне</w:t>
      </w:r>
      <w:r w:rsidR="00C8461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године остварен је нето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прилив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у износу од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72.009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 динара, па са готовином на почетку обрачунског периода (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79.461</w:t>
      </w:r>
      <w:r w:rsidR="00BE4B1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) стање готовине </w:t>
      </w:r>
      <w:r w:rsidR="000F1392">
        <w:rPr>
          <w:rFonts w:ascii="Times New Roman" w:hAnsi="Times New Roman" w:cs="Times New Roman"/>
          <w:iCs/>
          <w:sz w:val="24"/>
          <w:szCs w:val="24"/>
          <w:lang w:val="sr-Latn-RS"/>
        </w:rPr>
        <w:t>31.</w:t>
      </w:r>
      <w:r w:rsidR="00825296">
        <w:rPr>
          <w:rFonts w:ascii="Times New Roman" w:hAnsi="Times New Roman" w:cs="Times New Roman"/>
          <w:iCs/>
          <w:sz w:val="24"/>
          <w:szCs w:val="24"/>
          <w:lang w:val="sr-Cyrl-RS"/>
        </w:rPr>
        <w:t>03.202</w:t>
      </w:r>
      <w:r w:rsidR="00DD1966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.г. износи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151.470 </w:t>
      </w:r>
      <w:r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хиљада динара.</w:t>
      </w:r>
    </w:p>
    <w:p w:rsidR="00C84619" w:rsidRDefault="00C84619" w:rsidP="001F3F7E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Из пословних активности остварен је нето прилив у износу од 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75.854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динара, 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из активности инвестирања остварен је нето одлив у износу од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2.541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 w:rsidR="008851E0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динара, из активности финансирања остварен је нето одлив у износу од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1.304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</w:t>
      </w:r>
      <w:r w:rsidR="004C20DD">
        <w:rPr>
          <w:rFonts w:ascii="Times New Roman" w:hAnsi="Times New Roman" w:cs="Times New Roman"/>
          <w:iCs/>
          <w:sz w:val="24"/>
          <w:szCs w:val="24"/>
          <w:lang w:val="sr-Cyrl-RS"/>
        </w:rPr>
        <w:t>а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динара , што укупно чини нето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прилив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од </w:t>
      </w:r>
      <w:r w:rsidR="00E73372">
        <w:rPr>
          <w:rFonts w:ascii="Times New Roman" w:hAnsi="Times New Roman" w:cs="Times New Roman"/>
          <w:iCs/>
          <w:sz w:val="24"/>
          <w:szCs w:val="24"/>
          <w:lang w:val="sr-Cyrl-RS"/>
        </w:rPr>
        <w:t>72.009</w:t>
      </w:r>
      <w:r w:rsidR="0032559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5C5C3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хиљада динара. 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:rsidR="001F3F7E" w:rsidRDefault="001F3F7E" w:rsidP="001F3F7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Трошкови  зарада запо</w:t>
      </w:r>
      <w:r w:rsidR="009E714E">
        <w:rPr>
          <w:rFonts w:ascii="Times New Roman" w:hAnsi="Times New Roman" w:cs="Times New Roman"/>
          <w:sz w:val="24"/>
          <w:szCs w:val="24"/>
          <w:lang w:val="sr-Cyrl-RS"/>
        </w:rPr>
        <w:t>слених у периоду  од  01.01.-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31.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03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у планираним оквирима</w:t>
      </w:r>
      <w:r w:rsidR="00FF1AAB">
        <w:rPr>
          <w:rFonts w:ascii="Times New Roman" w:hAnsi="Times New Roman" w:cs="Times New Roman"/>
          <w:sz w:val="24"/>
          <w:szCs w:val="24"/>
          <w:lang w:val="sr-Cyrl-RS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(трошкови зарада су остварени  </w:t>
      </w:r>
      <w:r w:rsidR="000E5F20">
        <w:rPr>
          <w:rFonts w:ascii="Times New Roman" w:hAnsi="Times New Roman" w:cs="Times New Roman"/>
          <w:sz w:val="24"/>
          <w:szCs w:val="24"/>
          <w:lang w:val="sr-Cyrl-RS"/>
        </w:rPr>
        <w:t>81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у односу на планиране 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први квартал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 xml:space="preserve"> 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0F1392">
        <w:rPr>
          <w:rFonts w:ascii="Times New Roman" w:hAnsi="Times New Roman" w:cs="Times New Roman"/>
          <w:sz w:val="24"/>
          <w:szCs w:val="24"/>
          <w:lang w:val="sr-Latn-RS"/>
        </w:rPr>
        <w:t>.годин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8440B" w:rsidRDefault="001F3F7E" w:rsidP="001F3F7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Накнаде члановима надзорног одбора остварене су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 путни трошкови запослених остварени су </w:t>
      </w:r>
      <w:r w:rsidR="000E5F20">
        <w:rPr>
          <w:rFonts w:ascii="Times New Roman" w:hAnsi="Times New Roman" w:cs="Times New Roman"/>
          <w:sz w:val="24"/>
          <w:szCs w:val="24"/>
          <w:lang w:val="sr-Cyrl-RS"/>
        </w:rPr>
        <w:t>78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дневнице за службено путовање остварене су </w:t>
      </w:r>
      <w:r w:rsidR="000E5F20"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%, накнаде трошкова на службеном путу остварене су </w:t>
      </w:r>
      <w:r w:rsidR="000E5F2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41D31">
        <w:rPr>
          <w:rFonts w:ascii="Times New Roman" w:hAnsi="Times New Roman" w:cs="Times New Roman"/>
          <w:sz w:val="24"/>
          <w:szCs w:val="24"/>
          <w:lang w:val="sr-Cyrl-RS"/>
        </w:rPr>
        <w:t>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а све у односу на планирано </w:t>
      </w:r>
      <w:r w:rsidR="009E714E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први квартал</w:t>
      </w:r>
      <w:r w:rsidR="00EC76D8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EC76D8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41D3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:rsidR="001F3F7E" w:rsidRDefault="001F3F7E" w:rsidP="001F3F7E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Планирано је да је на крају</w:t>
      </w:r>
      <w:r w:rsidR="006910E2">
        <w:rPr>
          <w:rFonts w:ascii="Times New Roman" w:hAnsi="Times New Roman" w:cs="Times New Roman"/>
          <w:sz w:val="24"/>
          <w:szCs w:val="24"/>
          <w:lang w:val="sr-Cyrl-RS"/>
        </w:rPr>
        <w:t xml:space="preserve"> трећег квартала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пословне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 број запослених на неодређено време </w:t>
      </w:r>
      <w:r w:rsidR="00FF65A4">
        <w:rPr>
          <w:rFonts w:ascii="Times New Roman" w:hAnsi="Times New Roman" w:cs="Times New Roman"/>
          <w:sz w:val="24"/>
          <w:szCs w:val="24"/>
          <w:lang w:val="sr-Latn-RS"/>
        </w:rPr>
        <w:t>96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број запослених на одређено време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Остварено је  </w:t>
      </w:r>
      <w:r w:rsidR="0032559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F65A4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5374DF">
        <w:rPr>
          <w:rFonts w:ascii="Times New Roman" w:hAnsi="Times New Roman" w:cs="Times New Roman"/>
          <w:sz w:val="24"/>
          <w:szCs w:val="24"/>
          <w:lang w:val="sr-Cyrl-RS"/>
        </w:rPr>
        <w:t xml:space="preserve">  запослених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на неодређено време и </w:t>
      </w:r>
      <w:r w:rsidR="00FF65A4">
        <w:rPr>
          <w:rFonts w:ascii="Times New Roman" w:hAnsi="Times New Roman" w:cs="Times New Roman"/>
          <w:sz w:val="24"/>
          <w:szCs w:val="24"/>
          <w:lang w:val="sr-Latn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на одређено време.</w:t>
      </w:r>
    </w:p>
    <w:p w:rsidR="00F24AE6" w:rsidRDefault="00F24AE6" w:rsidP="001F3F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E5F20" w:rsidRDefault="000E5F20" w:rsidP="001F3F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E5F20" w:rsidRPr="000E5F20" w:rsidRDefault="000E5F20" w:rsidP="001F3F7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:rsidR="00210FA2" w:rsidRPr="00210FA2" w:rsidRDefault="00210FA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табели Распон планираних и исплаћених зарада дати су подаци о највишој и најнижој исплаћеној заради за запослене без пословодства , укупно просечно исплаћена зарада је мања  од планом предвиђене просечне зараде за запослене  без пословодства. Подаци о исплаћеној заради за пословодство односе се на зараду директора,  просечно исплаћена зарада</w:t>
      </w:r>
      <w:r w:rsidR="00E44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мања од 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просечне зараде  која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планом предвиђен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:rsidR="00BF1996" w:rsidRDefault="0038440B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 xml:space="preserve"> плану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E0616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E5F20">
        <w:rPr>
          <w:rFonts w:ascii="Times New Roman" w:hAnsi="Times New Roman" w:cs="Times New Roman"/>
          <w:sz w:val="24"/>
          <w:szCs w:val="24"/>
          <w:lang w:val="sr-Cyrl-RS"/>
        </w:rPr>
        <w:t xml:space="preserve"> нису предвиђене субвенције и остали приходи из буџета.</w:t>
      </w:r>
    </w:p>
    <w:p w:rsidR="003A2E7D" w:rsidRDefault="000E5F20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:rsidR="005C2D89" w:rsidRPr="00F24AE6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средстава за посебне намене планирани су трошкови репрезентације , рекламе и пропаганде.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D752C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репрезентације су остварени </w:t>
      </w:r>
      <w:r w:rsidR="002A65EA">
        <w:rPr>
          <w:rFonts w:ascii="Times New Roman" w:hAnsi="Times New Roman" w:cs="Times New Roman"/>
          <w:sz w:val="24"/>
          <w:szCs w:val="24"/>
          <w:lang w:val="sr-Cyrl-RS"/>
        </w:rPr>
        <w:t>41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у односу на планиране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први квартал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1C3D9C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BD752C">
        <w:rPr>
          <w:rFonts w:ascii="Times New Roman" w:hAnsi="Times New Roman" w:cs="Times New Roman"/>
          <w:sz w:val="24"/>
          <w:szCs w:val="24"/>
          <w:lang w:val="sr-Cyrl-RS"/>
        </w:rPr>
        <w:t>е.</w:t>
      </w:r>
      <w:r w:rsidR="001C3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C2D89" w:rsidRPr="00F24AE6" w:rsidRDefault="005C2D89" w:rsidP="005C2D8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Трошкови за рекламу и пропаганду  остварени су </w:t>
      </w:r>
      <w:r w:rsidR="002A65E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BD752C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%  у односу на планиране </w:t>
      </w:r>
      <w:r w:rsidR="00AB4E88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 xml:space="preserve">први квартал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 годин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B6C54" w:rsidRDefault="000B6C54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:rsidR="000B6C54" w:rsidRDefault="002F05EA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на дан </w:t>
      </w:r>
      <w:r w:rsidR="00F24AE6">
        <w:rPr>
          <w:rFonts w:ascii="Times New Roman" w:hAnsi="Times New Roman" w:cs="Times New Roman"/>
          <w:sz w:val="24"/>
          <w:szCs w:val="24"/>
          <w:lang w:val="sr-Latn-RS"/>
        </w:rPr>
        <w:t>31.</w:t>
      </w:r>
      <w:r w:rsidR="003D157F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20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154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има обавезу по кредитима за набавку опреме у укупном износу од 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0CB">
        <w:rPr>
          <w:rFonts w:ascii="Times New Roman" w:hAnsi="Times New Roman" w:cs="Times New Roman"/>
          <w:sz w:val="24"/>
          <w:szCs w:val="24"/>
          <w:lang w:val="sr-Cyrl-RS"/>
        </w:rPr>
        <w:t>52.954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евра. Месечне обавезе по основу кредита су </w:t>
      </w:r>
      <w:r w:rsidR="00E01818">
        <w:rPr>
          <w:rFonts w:ascii="Times New Roman" w:hAnsi="Times New Roman" w:cs="Times New Roman"/>
          <w:sz w:val="24"/>
          <w:szCs w:val="24"/>
          <w:lang w:val="sr-Cyrl-RS"/>
        </w:rPr>
        <w:t>3.712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евра у динарској  противвредности  по средњем курсу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НБС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на дан плаћања рате главнице. Плаћањ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00ABF">
        <w:rPr>
          <w:rFonts w:ascii="Times New Roman" w:hAnsi="Times New Roman" w:cs="Times New Roman"/>
          <w:sz w:val="24"/>
          <w:szCs w:val="24"/>
          <w:lang w:val="sr-Cyrl-RS"/>
        </w:rPr>
        <w:t xml:space="preserve"> камате врши се по истеку месеца и износи 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приближно </w:t>
      </w:r>
      <w:r w:rsidR="00495F05">
        <w:rPr>
          <w:rFonts w:ascii="Times New Roman" w:hAnsi="Times New Roman" w:cs="Times New Roman"/>
          <w:sz w:val="24"/>
          <w:szCs w:val="24"/>
        </w:rPr>
        <w:t>300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евра, такође у динарској противвредности по средњем курсу НБС на дан плаћања.</w:t>
      </w:r>
    </w:p>
    <w:p w:rsidR="003A2E7D" w:rsidRPr="00E44A52" w:rsidRDefault="003A2E7D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:rsidR="0051747E" w:rsidRPr="00DA3A8D" w:rsidRDefault="00AA5BFF" w:rsidP="00AA5BF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прегледу планираних и остварених инвестиција у </w:t>
      </w:r>
      <w:r w:rsidR="001147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 xml:space="preserve">току </w:t>
      </w:r>
      <w:r w:rsidR="004F1050">
        <w:rPr>
          <w:rFonts w:ascii="Times New Roman" w:hAnsi="Times New Roman" w:cs="Times New Roman"/>
          <w:sz w:val="24"/>
          <w:szCs w:val="24"/>
          <w:lang w:val="sr-Cyrl-RS"/>
        </w:rPr>
        <w:t>првог квартала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495F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 w:rsidR="004E76B1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може се видети која је опрема набављена и у ком износу. Опрема чија је  набавка планирана , а није реализована , набавке ће се обавити у наредном периоду  у складу са потреб</w:t>
      </w:r>
      <w:r w:rsidR="00DA3A8D">
        <w:rPr>
          <w:rFonts w:ascii="Times New Roman" w:hAnsi="Times New Roman" w:cs="Times New Roman"/>
          <w:sz w:val="24"/>
          <w:szCs w:val="24"/>
          <w:lang w:val="sr-Cyrl-RS"/>
        </w:rPr>
        <w:t>ама и могућностима предузећ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>а.</w:t>
      </w:r>
    </w:p>
    <w:p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:rsidR="00CF078E" w:rsidRDefault="00CF078E" w:rsidP="00CF0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7A86">
        <w:rPr>
          <w:rFonts w:ascii="Times New Roman" w:hAnsi="Times New Roman" w:cs="Times New Roman"/>
          <w:sz w:val="24"/>
          <w:szCs w:val="24"/>
          <w:lang w:val="sr-Cyrl-RS"/>
        </w:rPr>
        <w:t>У табели потраживања приказана је старосна структура потраживања од купаца по периодима са напоменом да су за потраживања од  грађана за комуналне услуге , а која  су старија од 12 месеци , предати предлози за извршење јавним извршитељима.</w:t>
      </w:r>
    </w:p>
    <w:p w:rsidR="00495F05" w:rsidRPr="00495F05" w:rsidRDefault="00495F05" w:rsidP="00CF078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lastRenderedPageBreak/>
        <w:t>Структура Потраживња укупног</w:t>
      </w:r>
      <w:r w:rsidR="00495F05">
        <w:rPr>
          <w:rFonts w:ascii="Times New Roman" w:hAnsi="Times New Roman" w:cs="Times New Roman"/>
        </w:rPr>
        <w:t xml:space="preserve"> </w:t>
      </w:r>
      <w:r w:rsidR="00495F05">
        <w:rPr>
          <w:rFonts w:ascii="Times New Roman" w:hAnsi="Times New Roman" w:cs="Times New Roman"/>
          <w:lang w:val="sr-Cyrl-RS"/>
        </w:rPr>
        <w:t>бруто</w:t>
      </w:r>
      <w:r w:rsidRPr="00E73B4D">
        <w:rPr>
          <w:rFonts w:ascii="Times New Roman" w:hAnsi="Times New Roman" w:cs="Times New Roman"/>
          <w:lang w:val="sr-Cyrl-RS"/>
        </w:rPr>
        <w:t xml:space="preserve"> износа од </w:t>
      </w:r>
      <w:r w:rsidR="00701A12">
        <w:rPr>
          <w:rFonts w:ascii="Times New Roman" w:hAnsi="Times New Roman" w:cs="Times New Roman"/>
          <w:lang w:val="sr-Latn-RS"/>
        </w:rPr>
        <w:t>171.615.673</w:t>
      </w:r>
      <w:r w:rsidRPr="00E73B4D">
        <w:rPr>
          <w:rFonts w:ascii="Times New Roman" w:hAnsi="Times New Roman" w:cs="Times New Roman"/>
          <w:lang w:val="sr-Cyrl-RS"/>
        </w:rPr>
        <w:t xml:space="preserve"> динара  је следећа: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 – привреда Златибор и Чајетина.................................................................</w:t>
      </w:r>
      <w:r>
        <w:rPr>
          <w:rFonts w:ascii="Times New Roman" w:hAnsi="Times New Roman" w:cs="Times New Roman"/>
          <w:lang w:val="sr-Cyrl-RS"/>
        </w:rPr>
        <w:t xml:space="preserve">     </w:t>
      </w:r>
      <w:r w:rsidR="00701A12">
        <w:rPr>
          <w:rFonts w:ascii="Times New Roman" w:hAnsi="Times New Roman" w:cs="Times New Roman"/>
          <w:lang w:val="sr-Latn-RS"/>
        </w:rPr>
        <w:t>62.630.512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Купци – привреда Мачкат (стари водовод)............................................................  </w:t>
      </w:r>
      <w:r>
        <w:rPr>
          <w:rFonts w:ascii="Times New Roman" w:hAnsi="Times New Roman" w:cs="Times New Roman"/>
          <w:lang w:val="sr-Cyrl-RS"/>
        </w:rPr>
        <w:t xml:space="preserve">    </w:t>
      </w:r>
      <w:r w:rsidR="00701A12">
        <w:rPr>
          <w:rFonts w:ascii="Times New Roman" w:hAnsi="Times New Roman" w:cs="Times New Roman"/>
          <w:lang w:val="sr-Latn-RS"/>
        </w:rPr>
        <w:t>1.878.771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 – привреда Сиригојно .....................................................</w:t>
      </w:r>
      <w:r w:rsidR="00701A12">
        <w:rPr>
          <w:rFonts w:ascii="Times New Roman" w:hAnsi="Times New Roman" w:cs="Times New Roman"/>
          <w:lang w:val="sr-Cyrl-RS"/>
        </w:rPr>
        <w:t>.............................</w:t>
      </w:r>
      <w:r>
        <w:rPr>
          <w:rFonts w:ascii="Times New Roman" w:hAnsi="Times New Roman" w:cs="Times New Roman"/>
          <w:lang w:val="sr-Cyrl-RS"/>
        </w:rPr>
        <w:t xml:space="preserve">      </w:t>
      </w:r>
      <w:r w:rsidR="00701A12">
        <w:rPr>
          <w:rFonts w:ascii="Times New Roman" w:hAnsi="Times New Roman" w:cs="Times New Roman"/>
          <w:lang w:val="sr-Latn-RS"/>
        </w:rPr>
        <w:t>1.168.871</w:t>
      </w:r>
      <w:r w:rsidRPr="00E73B4D">
        <w:rPr>
          <w:rFonts w:ascii="Times New Roman" w:hAnsi="Times New Roman" w:cs="Times New Roman"/>
          <w:lang w:val="sr-Cyrl-RS"/>
        </w:rPr>
        <w:t>динара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Купци – </w:t>
      </w:r>
      <w:r>
        <w:rPr>
          <w:rFonts w:ascii="Times New Roman" w:hAnsi="Times New Roman" w:cs="Times New Roman"/>
          <w:lang w:val="sr-Cyrl-RS"/>
        </w:rPr>
        <w:t xml:space="preserve">привреда </w:t>
      </w:r>
      <w:r w:rsidRPr="00E73B4D">
        <w:rPr>
          <w:rFonts w:ascii="Times New Roman" w:hAnsi="Times New Roman" w:cs="Times New Roman"/>
          <w:lang w:val="sr-Cyrl-RS"/>
        </w:rPr>
        <w:t xml:space="preserve">Мачкат </w:t>
      </w:r>
      <w:r>
        <w:rPr>
          <w:rFonts w:ascii="Times New Roman" w:hAnsi="Times New Roman" w:cs="Times New Roman"/>
          <w:lang w:val="sr-Cyrl-RS"/>
        </w:rPr>
        <w:t>(</w:t>
      </w:r>
      <w:r w:rsidRPr="00E73B4D">
        <w:rPr>
          <w:rFonts w:ascii="Times New Roman" w:hAnsi="Times New Roman" w:cs="Times New Roman"/>
          <w:lang w:val="sr-Cyrl-RS"/>
        </w:rPr>
        <w:t>нови водовод</w:t>
      </w:r>
      <w:r>
        <w:rPr>
          <w:rFonts w:ascii="Times New Roman" w:hAnsi="Times New Roman" w:cs="Times New Roman"/>
          <w:lang w:val="sr-Cyrl-RS"/>
        </w:rPr>
        <w:t>)</w:t>
      </w:r>
      <w:r w:rsidRPr="00E73B4D">
        <w:rPr>
          <w:rFonts w:ascii="Times New Roman" w:hAnsi="Times New Roman" w:cs="Times New Roman"/>
          <w:lang w:val="sr-Cyrl-RS"/>
        </w:rPr>
        <w:t>......</w:t>
      </w:r>
      <w:r>
        <w:rPr>
          <w:rFonts w:ascii="Times New Roman" w:hAnsi="Times New Roman" w:cs="Times New Roman"/>
          <w:lang w:val="sr-Cyrl-RS"/>
        </w:rPr>
        <w:t>...</w:t>
      </w:r>
      <w:r w:rsidRPr="00E73B4D">
        <w:rPr>
          <w:rFonts w:ascii="Times New Roman" w:hAnsi="Times New Roman" w:cs="Times New Roman"/>
          <w:lang w:val="sr-Cyrl-RS"/>
        </w:rPr>
        <w:t>....</w:t>
      </w:r>
      <w:r>
        <w:rPr>
          <w:rFonts w:ascii="Times New Roman" w:hAnsi="Times New Roman" w:cs="Times New Roman"/>
          <w:lang w:val="sr-Cyrl-RS"/>
        </w:rPr>
        <w:t xml:space="preserve">.................................................   </w:t>
      </w:r>
      <w:r w:rsidRPr="00E73B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</w:t>
      </w:r>
      <w:r w:rsidR="00701A12">
        <w:rPr>
          <w:rFonts w:ascii="Times New Roman" w:hAnsi="Times New Roman" w:cs="Times New Roman"/>
          <w:lang w:val="sr-Latn-RS"/>
        </w:rPr>
        <w:t>1.755.551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Купци- домаћинства и власници викенд кућа и апартмана(за воду)...................</w:t>
      </w:r>
      <w:r>
        <w:rPr>
          <w:rFonts w:ascii="Times New Roman" w:hAnsi="Times New Roman" w:cs="Times New Roman"/>
          <w:lang w:val="sr-Cyrl-RS"/>
        </w:rPr>
        <w:t xml:space="preserve">    </w:t>
      </w:r>
      <w:r w:rsidR="00701A12">
        <w:rPr>
          <w:rFonts w:ascii="Times New Roman" w:hAnsi="Times New Roman" w:cs="Times New Roman"/>
          <w:lang w:val="sr-Latn-RS"/>
        </w:rPr>
        <w:t>61.869.085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Купци- домаћинства и власници викенд кућа и апартмана(за смеће).................</w:t>
      </w:r>
      <w:r>
        <w:rPr>
          <w:rFonts w:ascii="Times New Roman" w:hAnsi="Times New Roman" w:cs="Times New Roman"/>
          <w:lang w:val="sr-Cyrl-RS"/>
        </w:rPr>
        <w:t xml:space="preserve">    </w:t>
      </w:r>
      <w:r w:rsidR="00701A12">
        <w:rPr>
          <w:rFonts w:ascii="Times New Roman" w:hAnsi="Times New Roman" w:cs="Times New Roman"/>
          <w:lang w:val="sr-Latn-RS"/>
        </w:rPr>
        <w:t>24.691.733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 xml:space="preserve">- Купци- домаћинства и власници викенд кућа и апартмана(трош.извршења).....  </w:t>
      </w:r>
      <w:r>
        <w:rPr>
          <w:rFonts w:ascii="Times New Roman" w:hAnsi="Times New Roman" w:cs="Times New Roman"/>
          <w:lang w:val="sr-Cyrl-RS"/>
        </w:rPr>
        <w:t xml:space="preserve">  </w:t>
      </w:r>
      <w:r w:rsidRPr="00E73B4D">
        <w:rPr>
          <w:rFonts w:ascii="Times New Roman" w:hAnsi="Times New Roman" w:cs="Times New Roman"/>
          <w:lang w:val="sr-Cyrl-RS"/>
        </w:rPr>
        <w:t xml:space="preserve"> </w:t>
      </w:r>
      <w:r w:rsidR="00701A12">
        <w:rPr>
          <w:rFonts w:ascii="Times New Roman" w:hAnsi="Times New Roman" w:cs="Times New Roman"/>
          <w:lang w:val="sr-Latn-RS"/>
        </w:rPr>
        <w:t>7.035.003</w:t>
      </w:r>
      <w:r w:rsidRPr="00E73B4D">
        <w:rPr>
          <w:rFonts w:ascii="Times New Roman" w:hAnsi="Times New Roman" w:cs="Times New Roman"/>
          <w:lang w:val="sr-Cyrl-RS"/>
        </w:rPr>
        <w:t xml:space="preserve"> динара</w:t>
      </w:r>
    </w:p>
    <w:p w:rsidR="00CF078E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  <w:r w:rsidRPr="00E73B4D">
        <w:rPr>
          <w:rFonts w:ascii="Times New Roman" w:hAnsi="Times New Roman" w:cs="Times New Roman"/>
          <w:lang w:val="sr-Cyrl-RS"/>
        </w:rPr>
        <w:t>- Купци-физичака лица (остале услуге)....................................................</w:t>
      </w:r>
      <w:r>
        <w:rPr>
          <w:rFonts w:ascii="Times New Roman" w:hAnsi="Times New Roman" w:cs="Times New Roman"/>
          <w:lang w:val="sr-Cyrl-RS"/>
        </w:rPr>
        <w:t xml:space="preserve">..................  </w:t>
      </w:r>
      <w:r w:rsidR="00701A12">
        <w:rPr>
          <w:rFonts w:ascii="Times New Roman" w:hAnsi="Times New Roman" w:cs="Times New Roman"/>
          <w:lang w:val="sr-Latn-RS"/>
        </w:rPr>
        <w:t>10.586.147</w:t>
      </w:r>
      <w:r w:rsidRPr="00E73B4D">
        <w:rPr>
          <w:rFonts w:ascii="Times New Roman" w:hAnsi="Times New Roman" w:cs="Times New Roman"/>
          <w:lang w:val="sr-Cyrl-RS"/>
        </w:rPr>
        <w:t xml:space="preserve"> динара </w:t>
      </w:r>
    </w:p>
    <w:p w:rsidR="00CF078E" w:rsidRPr="00E73B4D" w:rsidRDefault="00CF078E" w:rsidP="00CF078E">
      <w:pPr>
        <w:pStyle w:val="NoSpacing"/>
        <w:rPr>
          <w:rFonts w:ascii="Times New Roman" w:hAnsi="Times New Roman" w:cs="Times New Roman"/>
          <w:lang w:val="sr-Cyrl-RS"/>
        </w:rPr>
      </w:pPr>
    </w:p>
    <w:p w:rsidR="00CF078E" w:rsidRPr="00B22AB1" w:rsidRDefault="00CF078E" w:rsidP="00CF07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У износ укупног потраживања укључено је и редовно месечно фактурисање за комуналне услуге за </w:t>
      </w:r>
      <w:r w:rsidR="00701A12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701A1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.г. по основу фактура издатих </w:t>
      </w: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1A12">
        <w:rPr>
          <w:rFonts w:ascii="Times New Roman" w:hAnsi="Times New Roman" w:cs="Times New Roman"/>
          <w:sz w:val="24"/>
          <w:szCs w:val="24"/>
          <w:lang w:val="sr-Cyrl-RS"/>
        </w:rPr>
        <w:t>03.2025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то за купце – привреда у износу од </w:t>
      </w:r>
      <w:r w:rsidR="00615229">
        <w:rPr>
          <w:rFonts w:ascii="Times New Roman" w:hAnsi="Times New Roman" w:cs="Times New Roman"/>
          <w:sz w:val="24"/>
          <w:szCs w:val="24"/>
          <w:lang w:val="sr-Cyrl-RS"/>
        </w:rPr>
        <w:t>5.773.054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и купце-домаћинства и власници викенд кућа и апартмана у износу од </w:t>
      </w:r>
      <w:r w:rsidR="00615229">
        <w:rPr>
          <w:rFonts w:ascii="Times New Roman" w:hAnsi="Times New Roman" w:cs="Times New Roman"/>
          <w:sz w:val="24"/>
          <w:szCs w:val="24"/>
          <w:lang w:val="sr-Cyrl-RS"/>
        </w:rPr>
        <w:t>29.337.787</w:t>
      </w: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                                               </w:t>
      </w:r>
    </w:p>
    <w:p w:rsidR="00CF078E" w:rsidRPr="00B22AB1" w:rsidRDefault="00CF078E" w:rsidP="00CF07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078E" w:rsidRPr="00B22AB1" w:rsidRDefault="00CF078E" w:rsidP="00CF078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2AB1">
        <w:rPr>
          <w:rFonts w:ascii="Times New Roman" w:hAnsi="Times New Roman" w:cs="Times New Roman"/>
          <w:sz w:val="24"/>
          <w:szCs w:val="24"/>
          <w:lang w:val="sr-Cyrl-RS"/>
        </w:rPr>
        <w:t xml:space="preserve">У табели обавезе приказане су обавезе према добављачима по периодима . Предузеће  све обавезе према добављачима измирује у законском року. </w:t>
      </w:r>
    </w:p>
    <w:p w:rsidR="00E01818" w:rsidRPr="003A2E7D" w:rsidRDefault="00CF078E" w:rsidP="00495F05">
      <w:pPr>
        <w:tabs>
          <w:tab w:val="left" w:pos="707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:rsidR="00C25458" w:rsidRPr="00FF65A4" w:rsidRDefault="00AA5BFF" w:rsidP="00AA5BFF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 основу анализе и разматрања кретања  прихода и расхода као и ставки биланса стања и токова готовине, предузе</w:t>
      </w:r>
      <w:r w:rsidR="00DA3A8D">
        <w:rPr>
          <w:rFonts w:ascii="Times New Roman" w:hAnsi="Times New Roman" w:cs="Times New Roman"/>
          <w:bCs/>
          <w:sz w:val="24"/>
          <w:szCs w:val="24"/>
          <w:lang w:val="sr-Cyrl-RS"/>
        </w:rPr>
        <w:t>ће своје активности у наредно</w:t>
      </w:r>
      <w:r w:rsidR="00DA3A8D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м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периоду  мора усмерити </w:t>
      </w:r>
      <w:r w:rsidR="00FF65A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FF65A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 значајнијем остваривању осталих прихода-првенствено од грађевинских радова,  јер у првом кварталу ови приходи  имају мало учешће у укупним приходима, а што је првенствено последица временских услова. </w:t>
      </w:r>
      <w:r w:rsidR="00C27F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Због тога у другом, а и следећим кварталима ове пословне године мора се интензивно ангажовати на обављању грађевинских радова у сарадњи са оснивачем  Општином Чајетина и у складу са закљученим уговорима о изградњи  објеката водовода и канализације.</w:t>
      </w:r>
      <w:bookmarkStart w:id="0" w:name="_GoBack"/>
      <w:bookmarkEnd w:id="0"/>
    </w:p>
    <w:p w:rsidR="00C25458" w:rsidRDefault="00C25458" w:rsidP="00AA5BFF">
      <w:pPr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A63B0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E7D" w:rsidRDefault="00C25458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501A07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5A4">
        <w:rPr>
          <w:rFonts w:ascii="Times New Roman" w:hAnsi="Times New Roman" w:cs="Times New Roman"/>
          <w:sz w:val="24"/>
          <w:szCs w:val="24"/>
          <w:lang w:val="sr-Latn-RS"/>
        </w:rPr>
        <w:t>30</w:t>
      </w:r>
      <w:r w:rsidR="000C19E6">
        <w:rPr>
          <w:rFonts w:ascii="Times New Roman" w:hAnsi="Times New Roman" w:cs="Times New Roman"/>
          <w:sz w:val="24"/>
          <w:szCs w:val="24"/>
          <w:lang w:val="sr-Cyrl-RS"/>
        </w:rPr>
        <w:t>.04</w:t>
      </w:r>
      <w:r w:rsidR="00DA3A8D"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DD196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A63B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__________________</w:t>
      </w:r>
    </w:p>
    <w:p w:rsidR="00F4195D" w:rsidRPr="008D4EFF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8D4EFF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68" w:rsidRDefault="007C5168" w:rsidP="00F4195D">
      <w:pPr>
        <w:spacing w:after="0" w:line="240" w:lineRule="auto"/>
      </w:pPr>
      <w:r>
        <w:separator/>
      </w:r>
    </w:p>
  </w:endnote>
  <w:endnote w:type="continuationSeparator" w:id="0">
    <w:p w:rsidR="007C5168" w:rsidRDefault="007C5168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F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68" w:rsidRDefault="007C5168" w:rsidP="00F4195D">
      <w:pPr>
        <w:spacing w:after="0" w:line="240" w:lineRule="auto"/>
      </w:pPr>
      <w:r>
        <w:separator/>
      </w:r>
    </w:p>
  </w:footnote>
  <w:footnote w:type="continuationSeparator" w:id="0">
    <w:p w:rsidR="007C5168" w:rsidRDefault="007C5168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3228"/>
    <w:multiLevelType w:val="hybridMultilevel"/>
    <w:tmpl w:val="ACF84150"/>
    <w:lvl w:ilvl="0" w:tplc="761EE2EE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2D37"/>
    <w:rsid w:val="000312A6"/>
    <w:rsid w:val="0007510C"/>
    <w:rsid w:val="0008696D"/>
    <w:rsid w:val="000A4DCF"/>
    <w:rsid w:val="000B6C54"/>
    <w:rsid w:val="000C11A5"/>
    <w:rsid w:val="000C19E6"/>
    <w:rsid w:val="000E1BA4"/>
    <w:rsid w:val="000E5F20"/>
    <w:rsid w:val="000E64C1"/>
    <w:rsid w:val="000F1392"/>
    <w:rsid w:val="00101D68"/>
    <w:rsid w:val="001074C9"/>
    <w:rsid w:val="00110A9B"/>
    <w:rsid w:val="00112187"/>
    <w:rsid w:val="0011477A"/>
    <w:rsid w:val="00117964"/>
    <w:rsid w:val="00137335"/>
    <w:rsid w:val="0013768B"/>
    <w:rsid w:val="00141D31"/>
    <w:rsid w:val="00166154"/>
    <w:rsid w:val="00174FA7"/>
    <w:rsid w:val="00180B47"/>
    <w:rsid w:val="00186AF3"/>
    <w:rsid w:val="00192B3A"/>
    <w:rsid w:val="001939FE"/>
    <w:rsid w:val="001A63B0"/>
    <w:rsid w:val="001A6967"/>
    <w:rsid w:val="001C3D9C"/>
    <w:rsid w:val="001D3787"/>
    <w:rsid w:val="001F3F7E"/>
    <w:rsid w:val="001F7993"/>
    <w:rsid w:val="00210FA2"/>
    <w:rsid w:val="002428D1"/>
    <w:rsid w:val="00254C56"/>
    <w:rsid w:val="002669AB"/>
    <w:rsid w:val="00274E26"/>
    <w:rsid w:val="00283378"/>
    <w:rsid w:val="0029136E"/>
    <w:rsid w:val="002A65EA"/>
    <w:rsid w:val="002B4DF6"/>
    <w:rsid w:val="002C059B"/>
    <w:rsid w:val="002C4F0A"/>
    <w:rsid w:val="002E711D"/>
    <w:rsid w:val="002F05EA"/>
    <w:rsid w:val="002F7C3B"/>
    <w:rsid w:val="00303F54"/>
    <w:rsid w:val="00304650"/>
    <w:rsid w:val="003120B8"/>
    <w:rsid w:val="0032559E"/>
    <w:rsid w:val="00360D33"/>
    <w:rsid w:val="0038440B"/>
    <w:rsid w:val="003A2E7D"/>
    <w:rsid w:val="003C163E"/>
    <w:rsid w:val="003D050F"/>
    <w:rsid w:val="003D157F"/>
    <w:rsid w:val="003D6231"/>
    <w:rsid w:val="003D6AC1"/>
    <w:rsid w:val="003E0979"/>
    <w:rsid w:val="00402262"/>
    <w:rsid w:val="00487979"/>
    <w:rsid w:val="00495F05"/>
    <w:rsid w:val="004A67F0"/>
    <w:rsid w:val="004B030F"/>
    <w:rsid w:val="004C04E6"/>
    <w:rsid w:val="004C20DD"/>
    <w:rsid w:val="004D2FB3"/>
    <w:rsid w:val="004E76B1"/>
    <w:rsid w:val="004F1050"/>
    <w:rsid w:val="00501A07"/>
    <w:rsid w:val="0051747E"/>
    <w:rsid w:val="00520215"/>
    <w:rsid w:val="00533996"/>
    <w:rsid w:val="005344FB"/>
    <w:rsid w:val="00536074"/>
    <w:rsid w:val="005374DF"/>
    <w:rsid w:val="00580444"/>
    <w:rsid w:val="005947A1"/>
    <w:rsid w:val="00594E84"/>
    <w:rsid w:val="005C1818"/>
    <w:rsid w:val="005C2D89"/>
    <w:rsid w:val="005C5C35"/>
    <w:rsid w:val="005C7A18"/>
    <w:rsid w:val="005F06FE"/>
    <w:rsid w:val="005F1AF2"/>
    <w:rsid w:val="0060798C"/>
    <w:rsid w:val="00615229"/>
    <w:rsid w:val="0062374A"/>
    <w:rsid w:val="006553A3"/>
    <w:rsid w:val="00662A80"/>
    <w:rsid w:val="00672877"/>
    <w:rsid w:val="006910E2"/>
    <w:rsid w:val="006B40A3"/>
    <w:rsid w:val="006B60DB"/>
    <w:rsid w:val="006C081D"/>
    <w:rsid w:val="006D3A01"/>
    <w:rsid w:val="006E7C62"/>
    <w:rsid w:val="00701A12"/>
    <w:rsid w:val="00705A31"/>
    <w:rsid w:val="007108F7"/>
    <w:rsid w:val="00716F79"/>
    <w:rsid w:val="007170CB"/>
    <w:rsid w:val="00721AE5"/>
    <w:rsid w:val="00736A61"/>
    <w:rsid w:val="007516AF"/>
    <w:rsid w:val="007C01BC"/>
    <w:rsid w:val="007C5168"/>
    <w:rsid w:val="007E0CEB"/>
    <w:rsid w:val="00816C56"/>
    <w:rsid w:val="00825296"/>
    <w:rsid w:val="008672D1"/>
    <w:rsid w:val="00883430"/>
    <w:rsid w:val="008851E0"/>
    <w:rsid w:val="008B7FB3"/>
    <w:rsid w:val="008C03C7"/>
    <w:rsid w:val="008D4051"/>
    <w:rsid w:val="008D4EFF"/>
    <w:rsid w:val="008E481C"/>
    <w:rsid w:val="009073A3"/>
    <w:rsid w:val="00940FCE"/>
    <w:rsid w:val="00941FDF"/>
    <w:rsid w:val="00951781"/>
    <w:rsid w:val="00975557"/>
    <w:rsid w:val="00977292"/>
    <w:rsid w:val="009953D4"/>
    <w:rsid w:val="009B1DE2"/>
    <w:rsid w:val="009E6F60"/>
    <w:rsid w:val="009E714E"/>
    <w:rsid w:val="009F03F9"/>
    <w:rsid w:val="00A05563"/>
    <w:rsid w:val="00A559BB"/>
    <w:rsid w:val="00AA0D49"/>
    <w:rsid w:val="00AA5BFF"/>
    <w:rsid w:val="00AB1E80"/>
    <w:rsid w:val="00AB4E88"/>
    <w:rsid w:val="00AD047C"/>
    <w:rsid w:val="00AF054E"/>
    <w:rsid w:val="00B00ABF"/>
    <w:rsid w:val="00B14A5B"/>
    <w:rsid w:val="00B30D30"/>
    <w:rsid w:val="00BD752C"/>
    <w:rsid w:val="00BD7D24"/>
    <w:rsid w:val="00BE4B10"/>
    <w:rsid w:val="00BF085C"/>
    <w:rsid w:val="00BF1996"/>
    <w:rsid w:val="00C16253"/>
    <w:rsid w:val="00C25458"/>
    <w:rsid w:val="00C26F76"/>
    <w:rsid w:val="00C27FEE"/>
    <w:rsid w:val="00C42F78"/>
    <w:rsid w:val="00C4621C"/>
    <w:rsid w:val="00C80E7C"/>
    <w:rsid w:val="00C84619"/>
    <w:rsid w:val="00C95B34"/>
    <w:rsid w:val="00CC3C80"/>
    <w:rsid w:val="00CE6567"/>
    <w:rsid w:val="00CF078E"/>
    <w:rsid w:val="00CF3A0A"/>
    <w:rsid w:val="00D01CFF"/>
    <w:rsid w:val="00D02A1F"/>
    <w:rsid w:val="00D172D0"/>
    <w:rsid w:val="00D44A27"/>
    <w:rsid w:val="00D53740"/>
    <w:rsid w:val="00D600CD"/>
    <w:rsid w:val="00D85562"/>
    <w:rsid w:val="00DA3A8D"/>
    <w:rsid w:val="00DA5C39"/>
    <w:rsid w:val="00DC2247"/>
    <w:rsid w:val="00DC3054"/>
    <w:rsid w:val="00DC4155"/>
    <w:rsid w:val="00DD1966"/>
    <w:rsid w:val="00DE79D2"/>
    <w:rsid w:val="00DF799C"/>
    <w:rsid w:val="00E01818"/>
    <w:rsid w:val="00E01CF6"/>
    <w:rsid w:val="00E06160"/>
    <w:rsid w:val="00E25AA4"/>
    <w:rsid w:val="00E44A52"/>
    <w:rsid w:val="00E54B18"/>
    <w:rsid w:val="00E57878"/>
    <w:rsid w:val="00E65055"/>
    <w:rsid w:val="00E73372"/>
    <w:rsid w:val="00E8241F"/>
    <w:rsid w:val="00EB02FC"/>
    <w:rsid w:val="00EC0162"/>
    <w:rsid w:val="00EC74FA"/>
    <w:rsid w:val="00EC76D8"/>
    <w:rsid w:val="00ED1654"/>
    <w:rsid w:val="00EE12FA"/>
    <w:rsid w:val="00EF0F9E"/>
    <w:rsid w:val="00F11704"/>
    <w:rsid w:val="00F13246"/>
    <w:rsid w:val="00F1792B"/>
    <w:rsid w:val="00F24AE6"/>
    <w:rsid w:val="00F34B50"/>
    <w:rsid w:val="00F4195D"/>
    <w:rsid w:val="00F476CC"/>
    <w:rsid w:val="00F6168F"/>
    <w:rsid w:val="00F62B49"/>
    <w:rsid w:val="00F71933"/>
    <w:rsid w:val="00F90978"/>
    <w:rsid w:val="00F960E2"/>
    <w:rsid w:val="00FF1AAB"/>
    <w:rsid w:val="00FF32BD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30F"/>
    <w:pPr>
      <w:keepNext/>
      <w:keepLines/>
      <w:spacing w:before="360" w:after="240" w:line="240" w:lineRule="auto"/>
      <w:ind w:firstLine="567"/>
      <w:jc w:val="center"/>
      <w:outlineLvl w:val="2"/>
    </w:pPr>
    <w:rPr>
      <w:rFonts w:ascii="Arial" w:eastAsiaTheme="majorEastAsia" w:hAnsi="Arial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B030F"/>
    <w:rPr>
      <w:rFonts w:ascii="Arial" w:eastAsiaTheme="majorEastAsia" w:hAnsi="Arial" w:cstheme="majorBidi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030F"/>
    <w:pPr>
      <w:spacing w:before="120" w:after="120" w:line="240" w:lineRule="auto"/>
      <w:ind w:left="720" w:firstLine="567"/>
      <w:contextualSpacing/>
      <w:jc w:val="both"/>
    </w:pPr>
    <w:rPr>
      <w:rFonts w:ascii="Arial" w:hAnsi="Arial"/>
    </w:rPr>
  </w:style>
  <w:style w:type="paragraph" w:styleId="NoSpacing">
    <w:name w:val="No Spacing"/>
    <w:uiPriority w:val="1"/>
    <w:qFormat/>
    <w:rsid w:val="00C846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30F"/>
    <w:pPr>
      <w:keepNext/>
      <w:keepLines/>
      <w:spacing w:before="360" w:after="240" w:line="240" w:lineRule="auto"/>
      <w:ind w:firstLine="567"/>
      <w:jc w:val="center"/>
      <w:outlineLvl w:val="2"/>
    </w:pPr>
    <w:rPr>
      <w:rFonts w:ascii="Arial" w:eastAsiaTheme="majorEastAsia" w:hAnsi="Arial" w:cstheme="majorBid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B030F"/>
    <w:rPr>
      <w:rFonts w:ascii="Arial" w:eastAsiaTheme="majorEastAsia" w:hAnsi="Arial" w:cstheme="majorBidi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4B030F"/>
    <w:pPr>
      <w:spacing w:before="120" w:after="120" w:line="240" w:lineRule="auto"/>
      <w:ind w:left="720" w:firstLine="567"/>
      <w:contextualSpacing/>
      <w:jc w:val="both"/>
    </w:pPr>
    <w:rPr>
      <w:rFonts w:ascii="Arial" w:hAnsi="Arial"/>
    </w:rPr>
  </w:style>
  <w:style w:type="paragraph" w:styleId="NoSpacing">
    <w:name w:val="No Spacing"/>
    <w:uiPriority w:val="1"/>
    <w:qFormat/>
    <w:rsid w:val="00C8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7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Rac4</cp:lastModifiedBy>
  <cp:revision>99</cp:revision>
  <cp:lastPrinted>2022-07-28T05:16:00Z</cp:lastPrinted>
  <dcterms:created xsi:type="dcterms:W3CDTF">2022-03-02T09:45:00Z</dcterms:created>
  <dcterms:modified xsi:type="dcterms:W3CDTF">2025-04-25T09:46:00Z</dcterms:modified>
</cp:coreProperties>
</file>